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457.79599pt;width:419.55pt;height:137.5pt;mso-position-horizontal-relative:page;mso-position-vertical-relative:page;z-index:251666432" coordorigin="0,9156" coordsize="8391,2750">
            <v:rect style="position:absolute;left:0;top:9155;width:8391;height:2750" filled="true" fillcolor="#000000" stroked="false">
              <v:fill type="solid"/>
            </v:rect>
            <v:shape style="position:absolute;left:0;top:9155;width:5652;height:2750" type="#_x0000_t75" stroked="false">
              <v:imagedata r:id="rId5" o:title=""/>
            </v:shape>
            <v:rect style="position:absolute;left:286;top:11059;width:539;height:539" filled="true" fillcolor="#ffffff" stroked="false">
              <v:fill type="solid"/>
            </v:rect>
            <v:shape style="position:absolute;left:553;top:11158;width:186;height:343" type="#_x0000_t75" stroked="false">
              <v:imagedata r:id="rId6" o:title=""/>
            </v:shape>
            <v:shape style="position:absolute;left:383;top:11174;width:137;height:308" type="#_x0000_t75" stroked="false">
              <v:imagedata r:id="rId7" o:title=""/>
            </v:shape>
            <v:shape style="position:absolute;left:1468;top:9442;width:1939;height:1141" type="#_x0000_t75" stroked="false">
              <v:imagedata r:id="rId8" o:title=""/>
            </v:shape>
            <v:rect style="position:absolute;left:1456;top:9418;width:1969;height:1174" filled="true" fillcolor="#ffffff" stroked="false">
              <v:fill opacity="13107f" type="solid"/>
            </v:rect>
            <v:shape style="position:absolute;left:286;top:9511;width:4343;height:1001" coordorigin="286,9512" coordsize="4343,1001" path="m668,10114l663,10082,648,10053,642,10047,626,10030,602,10013,598,10011,598,10007,602,10006,622,9990,637,9970,640,9967,652,9939,656,9910,646,9854,640,9843,619,9808,584,9782,584,10114,578,10139,561,10161,538,10176,511,10182,372,10182,370,10180,370,10047,516,10047,542,10053,564,10068,579,10089,584,10114,584,9782,577,9777,573,9776,573,9910,568,9933,554,9952,534,9965,511,9970,371,9970,370,9969,370,9844,371,9843,516,9843,541,9848,559,9863,570,9885,573,9910,573,9776,523,9765,288,9765,286,9767,286,10257,288,10259,523,10259,582,10248,628,10219,652,10182,658,10173,668,10114m845,9767l844,9765,763,9765,761,9767,761,10257,763,10259,844,10259,845,10257,845,9767m1372,9976l1370,9974,1159,9974,1158,9976,1158,10049,1159,10051,1294,10051,1295,10051,1295,10061,1281,10123,1250,10162,1208,10182,1158,10188,1100,10176,1058,10141,1032,10086,1023,10012,1033,9940,1059,9884,1101,9849,1158,9836,1192,9840,1222,9852,1248,9871,1267,9899,1268,9901,1269,9904,1361,9904,1363,9901,1362,9899,1337,9844,1331,9836,1297,9799,1238,9769,1158,9758,1081,9771,1019,9805,973,9859,945,9929,936,10012,945,10096,973,10166,1019,10219,1081,10254,1158,10266,1197,10262,1231,10252,1261,10237,1287,10218,1290,10215,1293,10217,1294,10220,1301,10256,1302,10258,1302,10259,1370,10259,1372,10258,1372,10215,1372,10188,1372,9976m4131,9767l4130,9766,4049,9766,4047,9767,4047,10141,4042,10143,4040,10138,3907,9882,3848,9769,3848,9768,3846,9766,3738,9766,3736,9767,3736,9884,3731,9857,3705,9786,3701,9776,3671,9719,3629,9657,3614,9640,3614,9778,3614,10268,3612,10269,3531,10269,3530,10268,3530,9778,3531,9776,3612,9776,3614,9778,3614,9640,3579,9602,3523,9553,3460,9512,3460,10513,3523,10471,3579,10423,3629,10367,3671,10306,3690,10269,3705,10239,3731,10167,3736,10140,3736,10257,3738,10259,3819,10259,3820,10257,3820,9883,3825,9882,3827,9887,4019,10255,4019,10257,4021,10259,4130,10259,4131,10257,4131,10143,4131,9767m4628,9976l4627,9974,4415,9974,4415,9976,4415,10049,4415,10051,4551,10051,4551,10051,4551,10061,4538,10123,4507,10162,4465,10182,4415,10188,4357,10176,4315,10141,4289,10086,4280,10012,4289,9940,4316,9884,4358,9849,4415,9836,4448,9840,4479,9852,4504,9871,4524,9899,4525,9901,4526,9904,4618,9904,4619,9901,4619,9899,4594,9844,4587,9836,4553,9799,4494,9769,4415,9759,4337,9771,4276,9805,4230,9859,4202,9929,4192,10012,4202,10096,4230,10166,4276,10219,4337,10254,4415,10266,4454,10262,4488,10252,4517,10237,4544,10218,4547,10215,4550,10217,4551,10220,4558,10256,4558,10258,4559,10259,4627,10259,4628,10258,4628,10215,4628,10188,4628,9976e" filled="true" fillcolor="#ffffff" stroked="false">
              <v:path arrowok="t"/>
              <v:fill type="solid"/>
            </v:shape>
            <v:shape style="position:absolute;left:3454;top:11238;width:774;height:361" type="#_x0000_t75" stroked="false">
              <v:imagedata r:id="rId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437;top:10583;width:1239;height:399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0" w:firstLine="0"/>
                      <w:jc w:val="left"/>
                      <w:rPr>
                        <w:rFonts w:ascii="Lucida Sans"/>
                        <w:sz w:val="35"/>
                      </w:rPr>
                    </w:pPr>
                    <w:r>
                      <w:rPr>
                        <w:rFonts w:ascii="Lucida Sans"/>
                        <w:color w:val="FFFFFF"/>
                        <w:w w:val="95"/>
                        <w:sz w:val="35"/>
                      </w:rPr>
                      <w:t>Forums</w:t>
                    </w:r>
                  </w:p>
                </w:txbxContent>
              </v:textbox>
              <w10:wrap type="none"/>
            </v:shape>
            <v:shape style="position:absolute;left:5073;top:9399;width:2954;height:1942" type="#_x0000_t202" filled="false" stroked="false">
              <v:textbox inset="0,0,0,0">
                <w:txbxContent>
                  <w:p>
                    <w:pPr>
                      <w:spacing w:line="431" w:lineRule="exact" w:before="0"/>
                      <w:ind w:left="0" w:right="0" w:firstLine="0"/>
                      <w:jc w:val="left"/>
                      <w:rPr>
                        <w:rFonts w:ascii="Lucida Sans"/>
                        <w:sz w:val="38"/>
                      </w:rPr>
                    </w:pPr>
                    <w:r>
                      <w:rPr>
                        <w:rFonts w:ascii="Lucida Sans"/>
                        <w:color w:val="FFFFFF"/>
                        <w:sz w:val="38"/>
                      </w:rPr>
                      <w:t>#UTSThinkBig</w:t>
                    </w:r>
                  </w:p>
                  <w:p>
                    <w:pPr>
                      <w:spacing w:line="254" w:lineRule="auto" w:before="289"/>
                      <w:ind w:left="0" w:right="6" w:firstLine="0"/>
                      <w:jc w:val="left"/>
                      <w:rPr>
                        <w:rFonts w:ascii="Lucida Sans" w:hAnsi="Lucida Sans"/>
                        <w:b/>
                        <w:sz w:val="15"/>
                      </w:rPr>
                    </w:pPr>
                    <w:r>
                      <w:rPr>
                        <w:rFonts w:ascii="Lucida Sans" w:hAnsi="Lucida Sans"/>
                        <w:b/>
                        <w:color w:val="FFFFFF"/>
                        <w:sz w:val="15"/>
                      </w:rPr>
                      <w:t>UTS</w:t>
                    </w:r>
                    <w:r>
                      <w:rPr>
                        <w:rFonts w:ascii="Lucida Sans" w:hAnsi="Lucida Sans"/>
                        <w:b/>
                        <w:color w:val="FFFFFF"/>
                        <w:spacing w:val="-32"/>
                        <w:sz w:val="15"/>
                      </w:rPr>
                      <w:t> </w:t>
                    </w:r>
                    <w:r>
                      <w:rPr>
                        <w:rFonts w:ascii="Lucida Sans" w:hAnsi="Lucida Sans"/>
                        <w:b/>
                        <w:color w:val="FFFFFF"/>
                        <w:sz w:val="15"/>
                      </w:rPr>
                      <w:t>is</w:t>
                    </w:r>
                    <w:r>
                      <w:rPr>
                        <w:rFonts w:ascii="Lucida Sans" w:hAnsi="Lucida Sans"/>
                        <w:b/>
                        <w:color w:val="FFFFFF"/>
                        <w:spacing w:val="-31"/>
                        <w:sz w:val="15"/>
                      </w:rPr>
                      <w:t> </w:t>
                    </w:r>
                    <w:r>
                      <w:rPr>
                        <w:rFonts w:ascii="Lucida Sans" w:hAnsi="Lucida Sans"/>
                        <w:b/>
                        <w:color w:val="FFFFFF"/>
                        <w:sz w:val="15"/>
                      </w:rPr>
                      <w:t>the</w:t>
                    </w:r>
                    <w:r>
                      <w:rPr>
                        <w:rFonts w:ascii="Lucida Sans" w:hAnsi="Lucida Sans"/>
                        <w:b/>
                        <w:color w:val="FFFFFF"/>
                        <w:spacing w:val="-31"/>
                        <w:sz w:val="15"/>
                      </w:rPr>
                      <w:t> </w:t>
                    </w:r>
                    <w:r>
                      <w:rPr>
                        <w:rFonts w:ascii="Lucida Sans" w:hAnsi="Lucida Sans"/>
                        <w:b/>
                        <w:color w:val="FFFFFF"/>
                        <w:sz w:val="15"/>
                      </w:rPr>
                      <w:t>proud</w:t>
                    </w:r>
                    <w:r>
                      <w:rPr>
                        <w:rFonts w:ascii="Lucida Sans" w:hAnsi="Lucida Sans"/>
                        <w:b/>
                        <w:color w:val="FFFFFF"/>
                        <w:spacing w:val="-31"/>
                        <w:sz w:val="15"/>
                      </w:rPr>
                      <w:t> </w:t>
                    </w:r>
                    <w:r>
                      <w:rPr>
                        <w:rFonts w:ascii="Lucida Sans" w:hAnsi="Lucida Sans"/>
                        <w:b/>
                        <w:color w:val="FFFFFF"/>
                        <w:sz w:val="15"/>
                      </w:rPr>
                      <w:t>knowledge</w:t>
                    </w:r>
                    <w:r>
                      <w:rPr>
                        <w:rFonts w:ascii="Lucida Sans" w:hAnsi="Lucida Sans"/>
                        <w:b/>
                        <w:color w:val="FFFFFF"/>
                        <w:spacing w:val="-31"/>
                        <w:sz w:val="15"/>
                      </w:rPr>
                      <w:t> </w:t>
                    </w:r>
                    <w:r>
                      <w:rPr>
                        <w:rFonts w:ascii="Lucida Sans" w:hAnsi="Lucida Sans"/>
                        <w:b/>
                        <w:color w:val="FFFFFF"/>
                        <w:sz w:val="15"/>
                      </w:rPr>
                      <w:t>partner</w:t>
                    </w:r>
                    <w:r>
                      <w:rPr>
                        <w:rFonts w:ascii="Lucida Sans" w:hAnsi="Lucida Sans"/>
                        <w:b/>
                        <w:color w:val="FFFFFF"/>
                        <w:spacing w:val="-31"/>
                        <w:sz w:val="15"/>
                      </w:rPr>
                      <w:t> </w:t>
                    </w:r>
                    <w:r>
                      <w:rPr>
                        <w:rFonts w:ascii="Lucida Sans" w:hAnsi="Lucida Sans"/>
                        <w:b/>
                        <w:color w:val="FFFFFF"/>
                        <w:sz w:val="15"/>
                      </w:rPr>
                      <w:t>of </w:t>
                    </w:r>
                    <w:r>
                      <w:rPr>
                        <w:rFonts w:ascii="Lucida Sans" w:hAnsi="Lucida Sans"/>
                        <w:b/>
                        <w:color w:val="FFFFFF"/>
                        <w:w w:val="95"/>
                        <w:sz w:val="15"/>
                      </w:rPr>
                      <w:t>Sydney</w:t>
                    </w:r>
                    <w:r>
                      <w:rPr>
                        <w:rFonts w:ascii="Lucida Sans" w:hAnsi="Lucida Sans"/>
                        <w:b/>
                        <w:color w:val="FFFFFF"/>
                        <w:spacing w:val="-26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Lucida Sans" w:hAnsi="Lucida Sans"/>
                        <w:b/>
                        <w:color w:val="FFFFFF"/>
                        <w:w w:val="95"/>
                        <w:sz w:val="15"/>
                      </w:rPr>
                      <w:t>Festival.</w:t>
                    </w:r>
                    <w:r>
                      <w:rPr>
                        <w:rFonts w:ascii="Lucida Sans" w:hAnsi="Lucida Sans"/>
                        <w:b/>
                        <w:color w:val="FFFFFF"/>
                        <w:spacing w:val="-26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Lucida Sans" w:hAnsi="Lucida Sans"/>
                        <w:b/>
                        <w:color w:val="FFFFFF"/>
                        <w:w w:val="95"/>
                        <w:sz w:val="15"/>
                      </w:rPr>
                      <w:t>Together</w:t>
                    </w:r>
                    <w:r>
                      <w:rPr>
                        <w:rFonts w:ascii="Lucida Sans" w:hAnsi="Lucida Sans"/>
                        <w:b/>
                        <w:color w:val="FFFFFF"/>
                        <w:spacing w:val="-25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Lucida Sans" w:hAnsi="Lucida Sans"/>
                        <w:b/>
                        <w:color w:val="FFFFFF"/>
                        <w:spacing w:val="-3"/>
                        <w:w w:val="95"/>
                        <w:sz w:val="15"/>
                      </w:rPr>
                      <w:t>we’re</w:t>
                    </w:r>
                    <w:r>
                      <w:rPr>
                        <w:rFonts w:ascii="Lucida Sans" w:hAnsi="Lucida Sans"/>
                        <w:b/>
                        <w:color w:val="FFFFFF"/>
                        <w:spacing w:val="-26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Lucida Sans" w:hAnsi="Lucida Sans"/>
                        <w:b/>
                        <w:color w:val="FFFFFF"/>
                        <w:w w:val="95"/>
                        <w:sz w:val="15"/>
                      </w:rPr>
                      <w:t>building experiences</w:t>
                    </w:r>
                    <w:r>
                      <w:rPr>
                        <w:rFonts w:ascii="Lucida Sans" w:hAnsi="Lucida Sans"/>
                        <w:b/>
                        <w:color w:val="FFFFFF"/>
                        <w:spacing w:val="-28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Lucida Sans" w:hAnsi="Lucida Sans"/>
                        <w:b/>
                        <w:color w:val="FFFFFF"/>
                        <w:w w:val="95"/>
                        <w:sz w:val="15"/>
                      </w:rPr>
                      <w:t>to</w:t>
                    </w:r>
                    <w:r>
                      <w:rPr>
                        <w:rFonts w:ascii="Lucida Sans" w:hAnsi="Lucida Sans"/>
                        <w:b/>
                        <w:color w:val="FFFFFF"/>
                        <w:spacing w:val="-28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Lucida Sans" w:hAnsi="Lucida Sans"/>
                        <w:b/>
                        <w:color w:val="FFFFFF"/>
                        <w:w w:val="95"/>
                        <w:sz w:val="15"/>
                      </w:rPr>
                      <w:t>better</w:t>
                    </w:r>
                    <w:r>
                      <w:rPr>
                        <w:rFonts w:ascii="Lucida Sans" w:hAnsi="Lucida Sans"/>
                        <w:b/>
                        <w:color w:val="FFFFFF"/>
                        <w:spacing w:val="-28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Lucida Sans" w:hAnsi="Lucida Sans"/>
                        <w:b/>
                        <w:color w:val="FFFFFF"/>
                        <w:w w:val="95"/>
                        <w:sz w:val="15"/>
                      </w:rPr>
                      <w:t>understand</w:t>
                    </w:r>
                    <w:r>
                      <w:rPr>
                        <w:rFonts w:ascii="Lucida Sans" w:hAnsi="Lucida Sans"/>
                        <w:b/>
                        <w:color w:val="FFFFFF"/>
                        <w:spacing w:val="-28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Lucida Sans" w:hAnsi="Lucida Sans"/>
                        <w:b/>
                        <w:color w:val="FFFFFF"/>
                        <w:w w:val="95"/>
                        <w:sz w:val="15"/>
                      </w:rPr>
                      <w:t>society, </w:t>
                    </w:r>
                    <w:r>
                      <w:rPr>
                        <w:rFonts w:ascii="Lucida Sans" w:hAnsi="Lucida Sans"/>
                        <w:b/>
                        <w:color w:val="FFFFFF"/>
                        <w:sz w:val="15"/>
                      </w:rPr>
                      <w:t>culture and</w:t>
                    </w:r>
                    <w:r>
                      <w:rPr>
                        <w:rFonts w:ascii="Lucida Sans" w:hAnsi="Lucida Sans"/>
                        <w:b/>
                        <w:color w:val="FFFFFF"/>
                        <w:spacing w:val="-28"/>
                        <w:sz w:val="15"/>
                      </w:rPr>
                      <w:t> </w:t>
                    </w:r>
                    <w:r>
                      <w:rPr>
                        <w:rFonts w:ascii="Lucida Sans" w:hAnsi="Lucida Sans"/>
                        <w:b/>
                        <w:color w:val="FFFFFF"/>
                        <w:sz w:val="15"/>
                      </w:rPr>
                      <w:t>art.</w:t>
                    </w:r>
                  </w:p>
                  <w:p>
                    <w:pPr>
                      <w:spacing w:before="106"/>
                      <w:ind w:left="0" w:right="0" w:firstLine="0"/>
                      <w:jc w:val="left"/>
                      <w:rPr>
                        <w:rFonts w:ascii="Lucida Sans"/>
                        <w:sz w:val="15"/>
                      </w:rPr>
                    </w:pPr>
                    <w:r>
                      <w:rPr>
                        <w:rFonts w:ascii="Lucida Sans"/>
                        <w:b/>
                        <w:color w:val="FFFFFF"/>
                        <w:sz w:val="15"/>
                      </w:rPr>
                      <w:t>Join</w:t>
                    </w:r>
                    <w:r>
                      <w:rPr>
                        <w:rFonts w:ascii="Lucida Sans"/>
                        <w:b/>
                        <w:color w:val="FFFFFF"/>
                        <w:spacing w:val="-27"/>
                        <w:sz w:val="15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FFFFFF"/>
                        <w:sz w:val="15"/>
                      </w:rPr>
                      <w:t>us</w:t>
                    </w:r>
                    <w:r>
                      <w:rPr>
                        <w:rFonts w:ascii="Lucida Sans"/>
                        <w:b/>
                        <w:color w:val="FFFFFF"/>
                        <w:spacing w:val="-27"/>
                        <w:sz w:val="15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FFFFFF"/>
                        <w:sz w:val="15"/>
                      </w:rPr>
                      <w:t>at</w:t>
                    </w:r>
                    <w:r>
                      <w:rPr>
                        <w:rFonts w:ascii="Lucida Sans"/>
                        <w:b/>
                        <w:color w:val="FFFFFF"/>
                        <w:spacing w:val="-27"/>
                        <w:sz w:val="15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FFFFFF"/>
                        <w:sz w:val="15"/>
                      </w:rPr>
                      <w:t>one</w:t>
                    </w:r>
                    <w:r>
                      <w:rPr>
                        <w:rFonts w:ascii="Lucida Sans"/>
                        <w:b/>
                        <w:color w:val="FFFFFF"/>
                        <w:spacing w:val="-27"/>
                        <w:sz w:val="15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FFFFFF"/>
                        <w:sz w:val="15"/>
                      </w:rPr>
                      <w:t>of</w:t>
                    </w:r>
                    <w:r>
                      <w:rPr>
                        <w:rFonts w:ascii="Lucida Sans"/>
                        <w:b/>
                        <w:color w:val="FFFFFF"/>
                        <w:spacing w:val="-27"/>
                        <w:sz w:val="15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FFFFFF"/>
                        <w:sz w:val="15"/>
                      </w:rPr>
                      <w:t>our</w:t>
                    </w:r>
                    <w:r>
                      <w:rPr>
                        <w:rFonts w:ascii="Lucida Sans"/>
                        <w:b/>
                        <w:color w:val="FFFFFF"/>
                        <w:spacing w:val="-27"/>
                        <w:sz w:val="15"/>
                      </w:rPr>
                      <w:t> </w:t>
                    </w:r>
                    <w:r>
                      <w:rPr>
                        <w:rFonts w:ascii="Lucida Sans"/>
                        <w:color w:val="FFFFFF"/>
                        <w:sz w:val="15"/>
                      </w:rPr>
                      <w:t>Big</w:t>
                    </w:r>
                    <w:r>
                      <w:rPr>
                        <w:rFonts w:ascii="Lucida Sans"/>
                        <w:color w:val="FFFFFF"/>
                        <w:spacing w:val="-26"/>
                        <w:sz w:val="15"/>
                      </w:rPr>
                      <w:t> </w:t>
                    </w:r>
                    <w:r>
                      <w:rPr>
                        <w:rFonts w:ascii="Lucida Sans"/>
                        <w:color w:val="FFFFFF"/>
                        <w:sz w:val="15"/>
                      </w:rPr>
                      <w:t>Thinking</w:t>
                    </w:r>
                    <w:r>
                      <w:rPr>
                        <w:rFonts w:ascii="Lucida Sans"/>
                        <w:color w:val="FFFFFF"/>
                        <w:spacing w:val="-26"/>
                        <w:sz w:val="15"/>
                      </w:rPr>
                      <w:t> </w:t>
                    </w:r>
                    <w:r>
                      <w:rPr>
                        <w:rFonts w:ascii="Lucida Sans"/>
                        <w:color w:val="FFFFFF"/>
                        <w:sz w:val="15"/>
                      </w:rPr>
                      <w:t>Forums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Lucida Sans"/>
                        <w:b/>
                        <w:sz w:val="15"/>
                      </w:rPr>
                    </w:pPr>
                    <w:r>
                      <w:rPr>
                        <w:rFonts w:ascii="Lucida Sans"/>
                        <w:b/>
                        <w:color w:val="FFFFFF"/>
                        <w:sz w:val="15"/>
                      </w:rPr>
                      <w:t>and become part of the conversation.</w:t>
                    </w:r>
                  </w:p>
                </w:txbxContent>
              </v:textbox>
              <w10:wrap type="none"/>
            </v:shape>
            <v:shape style="position:absolute;left:2143;top:11483;width:1254;height:14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Trebuchet MS"/>
                        <w:b/>
                        <w:sz w:val="12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110"/>
                        <w:sz w:val="12"/>
                      </w:rPr>
                      <w:t>PROUD PARTNER OF</w:t>
                    </w:r>
                  </w:p>
                </w:txbxContent>
              </v:textbox>
              <w10:wrap type="none"/>
            </v:shape>
            <v:shape style="position:absolute;left:4263;top:11588;width:1318;height:87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Lucida Sans"/>
                        <w:b/>
                        <w:sz w:val="7"/>
                      </w:rPr>
                    </w:pPr>
                    <w:r>
                      <w:rPr>
                        <w:rFonts w:ascii="Lucida Sans"/>
                        <w:b/>
                        <w:color w:val="231F20"/>
                        <w:sz w:val="7"/>
                      </w:rPr>
                      <w:t>UTS</w:t>
                    </w:r>
                    <w:r>
                      <w:rPr>
                        <w:rFonts w:ascii="Lucida Sans"/>
                        <w:b/>
                        <w:color w:val="231F20"/>
                        <w:spacing w:val="-12"/>
                        <w:sz w:val="7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31F20"/>
                        <w:sz w:val="7"/>
                      </w:rPr>
                      <w:t>CRICOS</w:t>
                    </w:r>
                    <w:r>
                      <w:rPr>
                        <w:rFonts w:ascii="Lucida Sans"/>
                        <w:b/>
                        <w:color w:val="231F20"/>
                        <w:spacing w:val="-12"/>
                        <w:sz w:val="7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31F20"/>
                        <w:sz w:val="7"/>
                      </w:rPr>
                      <w:t>PROVIDER</w:t>
                    </w:r>
                    <w:r>
                      <w:rPr>
                        <w:rFonts w:ascii="Lucida Sans"/>
                        <w:b/>
                        <w:color w:val="231F20"/>
                        <w:spacing w:val="-12"/>
                        <w:sz w:val="7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31F20"/>
                        <w:sz w:val="7"/>
                      </w:rPr>
                      <w:t>CODE:</w:t>
                    </w:r>
                    <w:r>
                      <w:rPr>
                        <w:rFonts w:ascii="Lucida Sans"/>
                        <w:b/>
                        <w:color w:val="231F20"/>
                        <w:spacing w:val="-12"/>
                        <w:sz w:val="7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31F20"/>
                        <w:sz w:val="7"/>
                      </w:rPr>
                      <w:t>00099F</w:t>
                    </w:r>
                  </w:p>
                </w:txbxContent>
              </v:textbox>
              <w10:wrap type="none"/>
            </v:shape>
            <v:shape style="position:absolute;left:5073;top:11454;width:1657;height:178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Lucida Sans"/>
                        <w:sz w:val="15"/>
                      </w:rPr>
                    </w:pPr>
                    <w:r>
                      <w:rPr>
                        <w:rFonts w:ascii="Lucida Sans"/>
                        <w:color w:val="FFFFFF"/>
                        <w:w w:val="95"/>
                        <w:sz w:val="15"/>
                      </w:rPr>
                      <w:t>uts.edu.au/bigthinking</w:t>
                    </w:r>
                  </w:p>
                </w:txbxContent>
              </v:textbox>
              <w10:wrap type="none"/>
            </v:shape>
            <v:shape style="position:absolute;left:8155;top:11793;width:223;height:87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Lucida Sans"/>
                        <w:b/>
                        <w:sz w:val="7"/>
                      </w:rPr>
                    </w:pPr>
                    <w:r>
                      <w:rPr>
                        <w:rFonts w:ascii="Lucida Sans"/>
                        <w:b/>
                        <w:color w:val="A7A9AC"/>
                        <w:w w:val="95"/>
                        <w:sz w:val="7"/>
                      </w:rPr>
                      <w:t>23013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11"/>
        <w:rPr>
          <w:rFonts w:ascii="Times New Roman"/>
          <w:sz w:val="18"/>
        </w:rPr>
      </w:pPr>
    </w:p>
    <w:p>
      <w:pPr>
        <w:pStyle w:val="BodyText"/>
        <w:ind w:left="645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42933" cy="1166812"/>
            <wp:effectExtent l="0" t="0" r="0" b="0"/>
            <wp:docPr id="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33" cy="116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26"/>
        </w:rPr>
      </w:pPr>
    </w:p>
    <w:p>
      <w:pPr>
        <w:pStyle w:val="Heading1"/>
        <w:spacing w:before="98"/>
      </w:pPr>
      <w:r>
        <w:rPr/>
        <w:pict>
          <v:group style="position:absolute;margin-left:0pt;margin-top:-130.057312pt;width:187.7pt;height:299.1pt;mso-position-horizontal-relative:page;mso-position-vertical-relative:paragraph;z-index:251659264" coordorigin="0,-2601" coordsize="3754,5982">
            <v:rect style="position:absolute;left:0;top:-2602;width:3754;height:5982" filled="true" fillcolor="#ee2f53" stroked="false">
              <v:fill type="solid"/>
            </v:rect>
            <v:shape style="position:absolute;left:453;top:2943;width:1620;height:213" type="#_x0000_t75" stroked="false">
              <v:imagedata r:id="rId11" o:title=""/>
            </v:shape>
            <v:shape style="position:absolute;left:2398;top:2875;width:892;height:383" type="#_x0000_t75" stroked="false">
              <v:imagedata r:id="rId12" o:title=""/>
            </v:shape>
            <v:shape style="position:absolute;left:0;top:-2602;width:3754;height:5982" type="#_x0000_t202" filled="false" stroked="false">
              <v:textbox inset="0,0,0,0">
                <w:txbxContent>
                  <w:p>
                    <w:pPr>
                      <w:spacing w:line="194" w:lineRule="auto" w:before="459"/>
                      <w:ind w:left="425" w:right="199" w:firstLine="0"/>
                      <w:jc w:val="left"/>
                      <w:rPr>
                        <w:rFonts w:ascii="Arial Narrow"/>
                        <w:b/>
                        <w:sz w:val="48"/>
                      </w:rPr>
                    </w:pPr>
                    <w:r>
                      <w:rPr>
                        <w:rFonts w:ascii="Arial Narrow"/>
                        <w:b/>
                        <w:color w:val="231F20"/>
                        <w:spacing w:val="-23"/>
                        <w:w w:val="105"/>
                        <w:sz w:val="48"/>
                      </w:rPr>
                      <w:t>UTS </w:t>
                    </w:r>
                    <w:r>
                      <w:rPr>
                        <w:rFonts w:ascii="Arial Narrow"/>
                        <w:b/>
                        <w:color w:val="231F20"/>
                        <w:spacing w:val="-34"/>
                        <w:w w:val="105"/>
                        <w:sz w:val="48"/>
                      </w:rPr>
                      <w:t>BIG </w:t>
                    </w:r>
                    <w:r>
                      <w:rPr>
                        <w:rFonts w:ascii="Arial Narrow"/>
                        <w:b/>
                        <w:color w:val="231F20"/>
                        <w:spacing w:val="-30"/>
                        <w:w w:val="105"/>
                        <w:sz w:val="48"/>
                      </w:rPr>
                      <w:t>THINKING</w:t>
                    </w:r>
                    <w:r>
                      <w:rPr>
                        <w:rFonts w:ascii="Arial Narrow"/>
                        <w:b/>
                        <w:color w:val="231F20"/>
                        <w:spacing w:val="-87"/>
                        <w:w w:val="105"/>
                        <w:sz w:val="48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231F20"/>
                        <w:spacing w:val="-38"/>
                        <w:w w:val="105"/>
                        <w:sz w:val="48"/>
                      </w:rPr>
                      <w:t>FORUM</w:t>
                    </w:r>
                  </w:p>
                  <w:p>
                    <w:pPr>
                      <w:spacing w:line="204" w:lineRule="auto" w:before="421"/>
                      <w:ind w:left="425" w:right="1030" w:firstLine="0"/>
                      <w:jc w:val="left"/>
                      <w:rPr>
                        <w:rFonts w:ascii="Arial Narrow"/>
                        <w:b/>
                        <w:sz w:val="44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pacing w:val="-32"/>
                        <w:w w:val="105"/>
                        <w:sz w:val="44"/>
                      </w:rPr>
                      <w:t>RETHINKING NATIONALISM</w:t>
                    </w:r>
                  </w:p>
                  <w:p>
                    <w:pPr>
                      <w:spacing w:line="235" w:lineRule="auto" w:before="137"/>
                      <w:ind w:left="453" w:right="1272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0"/>
                        <w:sz w:val="16"/>
                      </w:rPr>
                      <w:t>THE GREAT HALL, UTS </w:t>
                    </w:r>
                    <w:r>
                      <w:rPr>
                        <w:color w:val="231F20"/>
                        <w:w w:val="75"/>
                        <w:sz w:val="16"/>
                      </w:rPr>
                      <w:t>SATURDAY 25 JANUARY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4PM–5PM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90"/>
        </w:rPr>
        <w:t>On the 250th year of Cook’s landing, artists and </w:t>
      </w:r>
      <w:r>
        <w:rPr>
          <w:color w:val="231F20"/>
          <w:w w:val="80"/>
        </w:rPr>
        <w:t>academics consider the structure of Australia’s accepted </w:t>
      </w:r>
      <w:r>
        <w:rPr>
          <w:color w:val="231F20"/>
          <w:w w:val="90"/>
        </w:rPr>
        <w:t>history, colonial institutions and “national identity”.</w:t>
      </w:r>
    </w:p>
    <w:p>
      <w:pPr>
        <w:pStyle w:val="BodyText"/>
        <w:spacing w:before="9"/>
        <w:rPr>
          <w:sz w:val="17"/>
        </w:rPr>
      </w:pPr>
    </w:p>
    <w:p>
      <w:pPr>
        <w:spacing w:before="0"/>
        <w:ind w:left="3934" w:right="644" w:firstLine="0"/>
        <w:jc w:val="left"/>
        <w:rPr>
          <w:sz w:val="20"/>
        </w:rPr>
      </w:pPr>
      <w:r>
        <w:rPr>
          <w:color w:val="231F20"/>
          <w:w w:val="90"/>
          <w:sz w:val="20"/>
        </w:rPr>
        <w:t>Drawing on themes explored in Sydney Festival </w:t>
      </w:r>
      <w:r>
        <w:rPr>
          <w:color w:val="231F20"/>
          <w:w w:val="85"/>
          <w:sz w:val="20"/>
        </w:rPr>
        <w:t>installations and performances </w:t>
      </w:r>
      <w:r>
        <w:rPr>
          <w:i/>
          <w:color w:val="231F20"/>
          <w:w w:val="85"/>
          <w:sz w:val="20"/>
        </w:rPr>
        <w:t>Proclamation</w:t>
      </w:r>
      <w:r>
        <w:rPr>
          <w:color w:val="231F20"/>
          <w:w w:val="85"/>
          <w:sz w:val="20"/>
        </w:rPr>
        <w:t>, </w:t>
      </w:r>
      <w:r>
        <w:rPr>
          <w:i/>
          <w:color w:val="231F20"/>
          <w:w w:val="85"/>
          <w:sz w:val="20"/>
        </w:rPr>
        <w:t>The </w:t>
      </w:r>
      <w:r>
        <w:rPr>
          <w:i/>
          <w:color w:val="231F20"/>
          <w:w w:val="85"/>
          <w:sz w:val="20"/>
        </w:rPr>
        <w:t>Visitors</w:t>
      </w:r>
      <w:r>
        <w:rPr>
          <w:color w:val="231F20"/>
          <w:w w:val="85"/>
          <w:sz w:val="20"/>
        </w:rPr>
        <w:t>, </w:t>
      </w:r>
      <w:r>
        <w:rPr>
          <w:i/>
          <w:color w:val="231F20"/>
          <w:w w:val="85"/>
          <w:sz w:val="20"/>
        </w:rPr>
        <w:t>The Future is Floating</w:t>
      </w:r>
      <w:r>
        <w:rPr>
          <w:color w:val="231F20"/>
          <w:w w:val="85"/>
          <w:sz w:val="20"/>
        </w:rPr>
        <w:t>, </w:t>
      </w:r>
      <w:r>
        <w:rPr>
          <w:i/>
          <w:color w:val="231F20"/>
          <w:w w:val="85"/>
          <w:sz w:val="20"/>
        </w:rPr>
        <w:t>Black Drop Effect</w:t>
      </w:r>
      <w:r>
        <w:rPr>
          <w:color w:val="231F20"/>
          <w:w w:val="85"/>
          <w:sz w:val="20"/>
        </w:rPr>
        <w:t>, </w:t>
      </w:r>
      <w:r>
        <w:rPr>
          <w:i/>
          <w:color w:val="231F20"/>
          <w:w w:val="80"/>
          <w:sz w:val="20"/>
        </w:rPr>
        <w:t>Procession </w:t>
      </w:r>
      <w:r>
        <w:rPr>
          <w:color w:val="231F20"/>
          <w:w w:val="80"/>
          <w:sz w:val="20"/>
        </w:rPr>
        <w:t>and </w:t>
      </w:r>
      <w:r>
        <w:rPr>
          <w:i/>
          <w:color w:val="231F20"/>
          <w:w w:val="80"/>
          <w:sz w:val="20"/>
        </w:rPr>
        <w:t>The Vigil</w:t>
      </w:r>
      <w:r>
        <w:rPr>
          <w:color w:val="231F20"/>
          <w:w w:val="80"/>
          <w:sz w:val="20"/>
        </w:rPr>
        <w:t>, this forum explores positive </w:t>
      </w:r>
      <w:r>
        <w:rPr>
          <w:color w:val="231F20"/>
          <w:w w:val="85"/>
          <w:sz w:val="20"/>
        </w:rPr>
        <w:t>new ways to consider Australian national identity.</w:t>
      </w:r>
    </w:p>
    <w:p>
      <w:pPr>
        <w:spacing w:before="102"/>
        <w:ind w:left="3934" w:right="0" w:firstLine="0"/>
        <w:jc w:val="left"/>
        <w:rPr>
          <w:sz w:val="20"/>
        </w:rPr>
      </w:pPr>
      <w:r>
        <w:rPr>
          <w:color w:val="231F20"/>
          <w:w w:val="90"/>
          <w:sz w:val="20"/>
        </w:rPr>
        <w:t>Stay after the talk for </w:t>
      </w:r>
      <w:r>
        <w:rPr>
          <w:b/>
          <w:color w:val="231F20"/>
          <w:w w:val="90"/>
          <w:sz w:val="20"/>
        </w:rPr>
        <w:t>Forums Unpacked</w:t>
      </w:r>
      <w:r>
        <w:rPr>
          <w:color w:val="231F20"/>
          <w:w w:val="90"/>
          <w:sz w:val="20"/>
        </w:rPr>
        <w:t>,</w:t>
      </w:r>
    </w:p>
    <w:p>
      <w:pPr>
        <w:pStyle w:val="Heading1"/>
        <w:ind w:right="577"/>
      </w:pPr>
      <w:r>
        <w:rPr/>
        <w:pict>
          <v:group style="position:absolute;margin-left:0pt;margin-top:49.53368pt;width:419.55pt;height:148.15pt;mso-position-horizontal-relative:page;mso-position-vertical-relative:paragraph;z-index:251668480" coordorigin="0,991" coordsize="8391,2963">
            <v:shape style="position:absolute;left:422;top:990;width:7969;height:2963" type="#_x0000_t75" stroked="false">
              <v:imagedata r:id="rId13" o:title=""/>
            </v:shape>
            <v:rect style="position:absolute;left:0;top:990;width:3741;height:2963" filled="true" fillcolor="#ffcf00" stroked="false">
              <v:fill type="solid"/>
            </v:rect>
            <v:shape style="position:absolute;left:0;top:990;width:8391;height:2963" type="#_x0000_t202" filled="false" stroked="false">
              <v:textbox inset="0,0,0,0">
                <w:txbxContent>
                  <w:p>
                    <w:pPr>
                      <w:spacing w:line="588" w:lineRule="exact" w:before="219"/>
                      <w:ind w:left="237" w:right="0" w:firstLine="0"/>
                      <w:jc w:val="left"/>
                      <w:rPr>
                        <w:rFonts w:ascii="Trebuchet MS"/>
                        <w:b/>
                        <w:sz w:val="51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51"/>
                      </w:rPr>
                      <w:t>PROCLAMATION</w:t>
                    </w:r>
                  </w:p>
                  <w:p>
                    <w:pPr>
                      <w:spacing w:line="254" w:lineRule="auto" w:before="0"/>
                      <w:ind w:left="237" w:right="5770" w:firstLine="0"/>
                      <w:jc w:val="left"/>
                      <w:rPr>
                        <w:rFonts w:ascii="Trebuchet MS" w:hAnsi="Trebuchet MS"/>
                        <w:b/>
                        <w:sz w:val="22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spacing w:val="-9"/>
                        <w:sz w:val="22"/>
                      </w:rPr>
                      <w:t>8–26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2"/>
                        <w:sz w:val="22"/>
                      </w:rPr>
                      <w:t>JANUARY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1"/>
                        <w:w w:val="90"/>
                        <w:sz w:val="22"/>
                      </w:rPr>
                      <w:t>BARANGAROO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2"/>
                        <w:w w:val="90"/>
                        <w:sz w:val="22"/>
                      </w:rPr>
                      <w:t>RESERVE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2"/>
                        <w:sz w:val="22"/>
                      </w:rPr>
                      <w:t>FREE</w:t>
                    </w:r>
                  </w:p>
                  <w:p>
                    <w:pPr>
                      <w:spacing w:line="254" w:lineRule="auto" w:before="13"/>
                      <w:ind w:left="251" w:right="5131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5"/>
                        <w:sz w:val="16"/>
                      </w:rPr>
                      <w:t>Visit</w:t>
                    </w:r>
                    <w:r>
                      <w:rPr>
                        <w:color w:val="231F20"/>
                        <w:spacing w:val="-25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Barangaroo</w:t>
                    </w:r>
                    <w:r>
                      <w:rPr>
                        <w:color w:val="231F20"/>
                        <w:spacing w:val="-25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Reserve</w:t>
                    </w:r>
                    <w:r>
                      <w:rPr>
                        <w:color w:val="231F20"/>
                        <w:spacing w:val="-25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during</w:t>
                    </w:r>
                    <w:r>
                      <w:rPr>
                        <w:color w:val="231F20"/>
                        <w:spacing w:val="-25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Sydney</w:t>
                    </w:r>
                    <w:r>
                      <w:rPr>
                        <w:color w:val="231F20"/>
                        <w:spacing w:val="-25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Festival</w:t>
                    </w:r>
                    <w:r>
                      <w:rPr>
                        <w:color w:val="231F20"/>
                        <w:spacing w:val="-25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to see</w:t>
                    </w:r>
                    <w:r>
                      <w:rPr>
                        <w:color w:val="231F20"/>
                        <w:spacing w:val="-22"/>
                        <w:w w:val="85"/>
                        <w:sz w:val="16"/>
                      </w:rPr>
                      <w:t> </w:t>
                    </w:r>
                    <w:r>
                      <w:rPr>
                        <w:i/>
                        <w:color w:val="231F20"/>
                        <w:w w:val="85"/>
                        <w:sz w:val="16"/>
                      </w:rPr>
                      <w:t>Proclamation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,</w:t>
                    </w:r>
                    <w:r>
                      <w:rPr>
                        <w:color w:val="231F20"/>
                        <w:spacing w:val="-24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-21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large-scale</w:t>
                    </w:r>
                    <w:r>
                      <w:rPr>
                        <w:color w:val="231F20"/>
                        <w:spacing w:val="-22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art</w:t>
                    </w:r>
                    <w:r>
                      <w:rPr>
                        <w:color w:val="231F20"/>
                        <w:spacing w:val="-21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installation</w:t>
                    </w:r>
                    <w:r>
                      <w:rPr>
                        <w:color w:val="231F20"/>
                        <w:spacing w:val="-21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3"/>
                        <w:w w:val="85"/>
                        <w:sz w:val="16"/>
                      </w:rPr>
                      <w:t>flying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250</w:t>
                    </w:r>
                    <w:r>
                      <w:rPr>
                        <w:color w:val="231F20"/>
                        <w:spacing w:val="-25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flags</w:t>
                    </w:r>
                    <w:r>
                      <w:rPr>
                        <w:color w:val="231F20"/>
                        <w:spacing w:val="-25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that</w:t>
                    </w:r>
                    <w:r>
                      <w:rPr>
                        <w:color w:val="231F20"/>
                        <w:spacing w:val="-24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explore</w:t>
                    </w:r>
                    <w:r>
                      <w:rPr>
                        <w:color w:val="231F20"/>
                        <w:spacing w:val="-28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Australians’</w:t>
                    </w:r>
                    <w:r>
                      <w:rPr>
                        <w:color w:val="231F20"/>
                        <w:spacing w:val="-24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diverse</w:t>
                    </w:r>
                    <w:r>
                      <w:rPr>
                        <w:color w:val="231F20"/>
                        <w:spacing w:val="-25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ideas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about</w:t>
                    </w:r>
                    <w:r>
                      <w:rPr>
                        <w:color w:val="231F20"/>
                        <w:spacing w:val="-2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land</w:t>
                    </w:r>
                    <w:r>
                      <w:rPr>
                        <w:color w:val="231F20"/>
                        <w:spacing w:val="-19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and</w:t>
                    </w:r>
                    <w:r>
                      <w:rPr>
                        <w:color w:val="231F20"/>
                        <w:spacing w:val="-19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country,</w:t>
                    </w:r>
                    <w:r>
                      <w:rPr>
                        <w:color w:val="231F20"/>
                        <w:spacing w:val="-22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belonging</w:t>
                    </w:r>
                    <w:r>
                      <w:rPr>
                        <w:color w:val="231F20"/>
                        <w:spacing w:val="-19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and</w:t>
                    </w:r>
                    <w:r>
                      <w:rPr>
                        <w:color w:val="231F20"/>
                        <w:spacing w:val="-19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possession.</w:t>
                    </w:r>
                  </w:p>
                  <w:p>
                    <w:pPr>
                      <w:spacing w:before="115"/>
                      <w:ind w:left="227" w:right="0" w:firstLine="0"/>
                      <w:jc w:val="left"/>
                      <w:rPr>
                        <w:rFonts w:ascii="Trebuchet MS"/>
                        <w:b/>
                        <w:sz w:val="22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22"/>
                      </w:rPr>
                      <w:t>MORE INFO AT SYDNEYFESTIVAL.ORG.AU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90"/>
        </w:rPr>
        <w:t>a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30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minute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opportunity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audience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members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to </w:t>
      </w:r>
      <w:r>
        <w:rPr>
          <w:color w:val="231F20"/>
          <w:w w:val="85"/>
        </w:rPr>
        <w:t>engage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with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facilitator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panellists,</w:t>
      </w:r>
      <w:r>
        <w:rPr>
          <w:color w:val="231F20"/>
          <w:spacing w:val="-29"/>
          <w:w w:val="85"/>
        </w:rPr>
        <w:t> </w:t>
      </w:r>
      <w:r>
        <w:rPr>
          <w:color w:val="231F20"/>
          <w:w w:val="85"/>
        </w:rPr>
        <w:t>reflect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on</w:t>
      </w:r>
      <w:r>
        <w:rPr>
          <w:color w:val="231F20"/>
          <w:spacing w:val="-26"/>
          <w:w w:val="85"/>
        </w:rPr>
        <w:t> </w:t>
      </w:r>
      <w:r>
        <w:rPr>
          <w:color w:val="231F20"/>
          <w:spacing w:val="-5"/>
          <w:w w:val="85"/>
        </w:rPr>
        <w:t>the </w:t>
      </w:r>
      <w:r>
        <w:rPr>
          <w:color w:val="231F20"/>
          <w:w w:val="90"/>
        </w:rPr>
        <w:t>discussion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further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explore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its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themes.</w:t>
      </w:r>
    </w:p>
    <w:p>
      <w:pPr>
        <w:spacing w:after="0"/>
        <w:sectPr>
          <w:type w:val="continuous"/>
          <w:pgSz w:w="8400" w:h="11910"/>
          <w:pgMar w:top="0" w:bottom="0" w:left="0" w:right="0"/>
        </w:sectPr>
      </w:pPr>
    </w:p>
    <w:p>
      <w:pPr>
        <w:pStyle w:val="Heading2"/>
        <w:spacing w:before="83"/>
      </w:pPr>
      <w:r>
        <w:rPr/>
        <w:pict>
          <v:group style="position:absolute;margin-left:0pt;margin-top:535.747986pt;width:419.55pt;height:59.55pt;mso-position-horizontal-relative:page;mso-position-vertical-relative:page;z-index:251674624" coordorigin="0,10715" coordsize="8391,1191">
            <v:rect style="position:absolute;left:0;top:10714;width:8391;height:1191" filled="true" fillcolor="#ee2f53" stroked="false">
              <v:fill type="solid"/>
            </v:rect>
            <v:shape style="position:absolute;left:0;top:10714;width:8391;height:1191" type="#_x0000_t202" filled="false" stroked="false">
              <v:textbox inset="0,0,0,0">
                <w:txbxContent>
                  <w:p>
                    <w:pPr>
                      <w:spacing w:before="148"/>
                      <w:ind w:left="453" w:right="0" w:firstLine="0"/>
                      <w:jc w:val="both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85"/>
                        <w:sz w:val="16"/>
                      </w:rPr>
                      <w:t>FORUMS UNPACKED</w:t>
                    </w:r>
                  </w:p>
                  <w:p>
                    <w:pPr>
                      <w:spacing w:line="261" w:lineRule="auto" w:before="16"/>
                      <w:ind w:left="453" w:right="3491" w:firstLine="0"/>
                      <w:jc w:val="both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5"/>
                        <w:sz w:val="16"/>
                      </w:rPr>
                      <w:t>Stay</w:t>
                    </w:r>
                    <w:r>
                      <w:rPr>
                        <w:color w:val="231F20"/>
                        <w:spacing w:val="-24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after</w:t>
                    </w:r>
                    <w:r>
                      <w:rPr>
                        <w:color w:val="231F20"/>
                        <w:spacing w:val="-23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the</w:t>
                    </w:r>
                    <w:r>
                      <w:rPr>
                        <w:color w:val="231F20"/>
                        <w:spacing w:val="-24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talk</w:t>
                    </w:r>
                    <w:r>
                      <w:rPr>
                        <w:color w:val="231F20"/>
                        <w:spacing w:val="-23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for</w:t>
                    </w:r>
                    <w:r>
                      <w:rPr>
                        <w:color w:val="231F20"/>
                        <w:spacing w:val="-24"/>
                        <w:w w:val="85"/>
                        <w:sz w:val="16"/>
                      </w:rPr>
                      <w:t> </w:t>
                    </w:r>
                    <w:r>
                      <w:rPr>
                        <w:i/>
                        <w:color w:val="231F20"/>
                        <w:w w:val="85"/>
                        <w:sz w:val="16"/>
                      </w:rPr>
                      <w:t>Forums</w:t>
                    </w:r>
                    <w:r>
                      <w:rPr>
                        <w:i/>
                        <w:color w:val="231F20"/>
                        <w:spacing w:val="-23"/>
                        <w:w w:val="85"/>
                        <w:sz w:val="16"/>
                      </w:rPr>
                      <w:t> </w:t>
                    </w:r>
                    <w:r>
                      <w:rPr>
                        <w:i/>
                        <w:color w:val="231F20"/>
                        <w:w w:val="85"/>
                        <w:sz w:val="16"/>
                      </w:rPr>
                      <w:t>Unpacked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,</w:t>
                    </w:r>
                    <w:r>
                      <w:rPr>
                        <w:color w:val="231F20"/>
                        <w:spacing w:val="-25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-24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30-minute</w:t>
                    </w:r>
                    <w:r>
                      <w:rPr>
                        <w:color w:val="231F20"/>
                        <w:spacing w:val="-23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opportunity</w:t>
                    </w:r>
                    <w:r>
                      <w:rPr>
                        <w:color w:val="231F20"/>
                        <w:spacing w:val="-23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for</w:t>
                    </w:r>
                    <w:r>
                      <w:rPr>
                        <w:color w:val="231F20"/>
                        <w:spacing w:val="-24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audience members</w:t>
                    </w:r>
                    <w:r>
                      <w:rPr>
                        <w:color w:val="231F20"/>
                        <w:spacing w:val="-24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to</w:t>
                    </w:r>
                    <w:r>
                      <w:rPr>
                        <w:color w:val="231F20"/>
                        <w:spacing w:val="-23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engage</w:t>
                    </w:r>
                    <w:r>
                      <w:rPr>
                        <w:color w:val="231F20"/>
                        <w:spacing w:val="-24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with</w:t>
                    </w:r>
                    <w:r>
                      <w:rPr>
                        <w:color w:val="231F20"/>
                        <w:spacing w:val="-23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the</w:t>
                    </w:r>
                    <w:r>
                      <w:rPr>
                        <w:color w:val="231F20"/>
                        <w:spacing w:val="-24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facilitator</w:t>
                    </w:r>
                    <w:r>
                      <w:rPr>
                        <w:color w:val="231F20"/>
                        <w:spacing w:val="-23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and</w:t>
                    </w:r>
                    <w:r>
                      <w:rPr>
                        <w:color w:val="231F20"/>
                        <w:spacing w:val="-24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panellists,</w:t>
                    </w:r>
                    <w:r>
                      <w:rPr>
                        <w:color w:val="231F20"/>
                        <w:spacing w:val="-25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reflect</w:t>
                    </w:r>
                    <w:r>
                      <w:rPr>
                        <w:color w:val="231F20"/>
                        <w:spacing w:val="-24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on</w:t>
                    </w:r>
                    <w:r>
                      <w:rPr>
                        <w:color w:val="231F20"/>
                        <w:spacing w:val="-23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the</w:t>
                    </w:r>
                    <w:r>
                      <w:rPr>
                        <w:color w:val="231F20"/>
                        <w:spacing w:val="-24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discussion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and further explore its</w:t>
                    </w:r>
                    <w:r>
                      <w:rPr>
                        <w:color w:val="231F20"/>
                        <w:spacing w:val="-21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themes.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75648">
            <wp:simplePos x="0" y="0"/>
            <wp:positionH relativeFrom="page">
              <wp:posOffset>4085996</wp:posOffset>
            </wp:positionH>
            <wp:positionV relativeFrom="paragraph">
              <wp:posOffset>81018</wp:posOffset>
            </wp:positionV>
            <wp:extent cx="953998" cy="1029436"/>
            <wp:effectExtent l="0" t="0" r="0" b="0"/>
            <wp:wrapNone/>
            <wp:docPr id="3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998" cy="1029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E2F53"/>
          <w:w w:val="90"/>
        </w:rPr>
        <w:t>SPEAKERS</w:t>
      </w:r>
    </w:p>
    <w:p>
      <w:pPr>
        <w:spacing w:before="116"/>
        <w:ind w:left="453" w:right="0" w:firstLine="0"/>
        <w:jc w:val="left"/>
        <w:rPr>
          <w:b/>
          <w:sz w:val="16"/>
        </w:rPr>
      </w:pPr>
      <w:r>
        <w:rPr>
          <w:b/>
          <w:color w:val="231F20"/>
          <w:w w:val="90"/>
          <w:sz w:val="16"/>
        </w:rPr>
        <w:t>WESLEY ENOCH (SYDNEY FESTIVAL DIRECTOR)</w:t>
      </w:r>
    </w:p>
    <w:p>
      <w:pPr>
        <w:pStyle w:val="BodyText"/>
        <w:spacing w:line="261" w:lineRule="auto" w:before="73"/>
        <w:ind w:left="453" w:right="2381"/>
      </w:pPr>
      <w:r>
        <w:rPr/>
        <w:drawing>
          <wp:anchor distT="0" distB="0" distL="0" distR="0" allowOverlap="1" layoutInCell="1" locked="0" behindDoc="0" simplePos="0" relativeHeight="251669504">
            <wp:simplePos x="0" y="0"/>
            <wp:positionH relativeFrom="page">
              <wp:posOffset>4085999</wp:posOffset>
            </wp:positionH>
            <wp:positionV relativeFrom="paragraph">
              <wp:posOffset>804758</wp:posOffset>
            </wp:positionV>
            <wp:extent cx="953995" cy="1029436"/>
            <wp:effectExtent l="0" t="0" r="0" b="0"/>
            <wp:wrapNone/>
            <wp:docPr id="5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995" cy="1029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85"/>
        </w:rPr>
        <w:t>Wesley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Enoch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is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Director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Sydney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Festival.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He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has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been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theatre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director/writer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for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over 25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years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specialising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in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Aboriginal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Theatre.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Wesley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was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Artistic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Director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Queensland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Theatre Company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2010–15,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Ilbijerri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2003–06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Kooemba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Jdarra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1994–97,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Resident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Director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at Sydney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Theatre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Company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2000–01,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Associate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Artistic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Director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Company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B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Belvoir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2007–10, and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worked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on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Opening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Ceremony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2006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Commonwealth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Games.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Wesley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has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worked </w:t>
      </w:r>
      <w:r>
        <w:rPr>
          <w:color w:val="231F20"/>
          <w:w w:val="90"/>
        </w:rPr>
        <w:t>with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all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large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theatre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companies,</w:t>
      </w:r>
      <w:r>
        <w:rPr>
          <w:color w:val="231F20"/>
          <w:spacing w:val="-28"/>
          <w:w w:val="90"/>
        </w:rPr>
        <w:t> </w:t>
      </w:r>
      <w:r>
        <w:rPr>
          <w:color w:val="231F20"/>
          <w:w w:val="90"/>
        </w:rPr>
        <w:t>arts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centres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festivals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27"/>
          <w:w w:val="90"/>
        </w:rPr>
        <w:t> </w:t>
      </w:r>
      <w:r>
        <w:rPr>
          <w:color w:val="231F20"/>
          <w:w w:val="90"/>
        </w:rPr>
        <w:t>Australia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won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multiple </w:t>
      </w:r>
      <w:r>
        <w:rPr>
          <w:color w:val="231F20"/>
          <w:w w:val="85"/>
        </w:rPr>
        <w:t>awards.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Wesley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was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Trustee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Sydney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Opera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House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2006–13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is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Chair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19"/>
          <w:w w:val="85"/>
        </w:rPr>
        <w:t> </w:t>
      </w:r>
      <w:r>
        <w:rPr>
          <w:color w:val="231F20"/>
          <w:spacing w:val="-3"/>
          <w:w w:val="85"/>
        </w:rPr>
        <w:t>ATSI </w:t>
      </w:r>
      <w:r>
        <w:rPr>
          <w:color w:val="231F20"/>
          <w:w w:val="90"/>
        </w:rPr>
        <w:t>Strategy Panel for the Australia</w:t>
      </w:r>
      <w:r>
        <w:rPr>
          <w:color w:val="231F20"/>
          <w:spacing w:val="-28"/>
          <w:w w:val="90"/>
        </w:rPr>
        <w:t> </w:t>
      </w:r>
      <w:r>
        <w:rPr>
          <w:color w:val="231F20"/>
          <w:w w:val="90"/>
        </w:rPr>
        <w:t>Council.</w:t>
      </w:r>
    </w:p>
    <w:p>
      <w:pPr>
        <w:pStyle w:val="BodyText"/>
        <w:spacing w:before="2"/>
        <w:rPr>
          <w:sz w:val="18"/>
        </w:rPr>
      </w:pPr>
    </w:p>
    <w:p>
      <w:pPr>
        <w:spacing w:before="0"/>
        <w:ind w:left="453" w:right="0" w:firstLine="0"/>
        <w:jc w:val="left"/>
        <w:rPr>
          <w:b/>
          <w:sz w:val="16"/>
        </w:rPr>
      </w:pPr>
      <w:r>
        <w:rPr>
          <w:b/>
          <w:color w:val="231F20"/>
          <w:w w:val="90"/>
          <w:sz w:val="16"/>
        </w:rPr>
        <w:t>LORENA ALLAM (</w:t>
      </w:r>
      <w:r>
        <w:rPr>
          <w:b/>
          <w:i/>
          <w:color w:val="231F20"/>
          <w:w w:val="90"/>
          <w:sz w:val="16"/>
        </w:rPr>
        <w:t>THE GUARDIAN </w:t>
      </w:r>
      <w:r>
        <w:rPr>
          <w:b/>
          <w:color w:val="231F20"/>
          <w:w w:val="90"/>
          <w:sz w:val="16"/>
        </w:rPr>
        <w:t>)</w:t>
      </w:r>
    </w:p>
    <w:p>
      <w:pPr>
        <w:pStyle w:val="BodyText"/>
        <w:spacing w:line="261" w:lineRule="auto" w:before="16"/>
        <w:ind w:left="453" w:right="2403"/>
      </w:pPr>
      <w:r>
        <w:rPr/>
        <w:drawing>
          <wp:anchor distT="0" distB="0" distL="0" distR="0" allowOverlap="1" layoutInCell="1" locked="0" behindDoc="0" simplePos="0" relativeHeight="251670528">
            <wp:simplePos x="0" y="0"/>
            <wp:positionH relativeFrom="page">
              <wp:posOffset>4085999</wp:posOffset>
            </wp:positionH>
            <wp:positionV relativeFrom="paragraph">
              <wp:posOffset>573669</wp:posOffset>
            </wp:positionV>
            <wp:extent cx="953995" cy="1029433"/>
            <wp:effectExtent l="0" t="0" r="0" b="0"/>
            <wp:wrapNone/>
            <wp:docPr id="7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995" cy="1029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Lorena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Allam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-27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Gamilaraay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Yuwalaraay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woman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whose</w:t>
      </w:r>
      <w:r>
        <w:rPr>
          <w:color w:val="231F20"/>
          <w:spacing w:val="-27"/>
          <w:w w:val="90"/>
        </w:rPr>
        <w:t> </w:t>
      </w:r>
      <w:r>
        <w:rPr>
          <w:color w:val="231F20"/>
          <w:w w:val="90"/>
        </w:rPr>
        <w:t>country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27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Dhariwaa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or </w:t>
      </w:r>
      <w:r>
        <w:rPr>
          <w:color w:val="231F20"/>
          <w:w w:val="85"/>
        </w:rPr>
        <w:t>Narran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lakes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area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far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west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4"/>
          <w:w w:val="85"/>
        </w:rPr>
        <w:t>NSW,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across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border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into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south-west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Queensland.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She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is the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Indigenous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affairs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editor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for</w:t>
      </w:r>
      <w:r>
        <w:rPr>
          <w:color w:val="231F20"/>
          <w:spacing w:val="-17"/>
          <w:w w:val="85"/>
        </w:rPr>
        <w:t> </w:t>
      </w:r>
      <w:r>
        <w:rPr>
          <w:i/>
          <w:color w:val="231F20"/>
          <w:w w:val="85"/>
        </w:rPr>
        <w:t>Guardian</w:t>
      </w:r>
      <w:r>
        <w:rPr>
          <w:i/>
          <w:color w:val="231F20"/>
          <w:spacing w:val="-20"/>
          <w:w w:val="85"/>
        </w:rPr>
        <w:t> </w:t>
      </w:r>
      <w:r>
        <w:rPr>
          <w:i/>
          <w:color w:val="231F20"/>
          <w:w w:val="85"/>
        </w:rPr>
        <w:t>Australia</w:t>
      </w:r>
      <w:r>
        <w:rPr>
          <w:i/>
          <w:color w:val="231F20"/>
          <w:spacing w:val="-17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is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Walkley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award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winner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for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innovation in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journalism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for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12"/>
          <w:w w:val="85"/>
        </w:rPr>
        <w:t> </w:t>
      </w:r>
      <w:r>
        <w:rPr>
          <w:i/>
          <w:color w:val="231F20"/>
          <w:w w:val="85"/>
        </w:rPr>
        <w:t>Deaths</w:t>
      </w:r>
      <w:r>
        <w:rPr>
          <w:i/>
          <w:color w:val="231F20"/>
          <w:spacing w:val="-12"/>
          <w:w w:val="85"/>
        </w:rPr>
        <w:t> </w:t>
      </w:r>
      <w:r>
        <w:rPr>
          <w:i/>
          <w:color w:val="231F20"/>
          <w:w w:val="85"/>
        </w:rPr>
        <w:t>Inside</w:t>
      </w:r>
      <w:r>
        <w:rPr>
          <w:i/>
          <w:color w:val="231F20"/>
          <w:spacing w:val="-13"/>
          <w:w w:val="85"/>
        </w:rPr>
        <w:t> </w:t>
      </w:r>
      <w:r>
        <w:rPr>
          <w:color w:val="231F20"/>
          <w:w w:val="85"/>
        </w:rPr>
        <w:t>project.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She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has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also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won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Kennedy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award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for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excellence </w:t>
      </w:r>
      <w:r>
        <w:rPr>
          <w:color w:val="231F20"/>
          <w:w w:val="90"/>
        </w:rPr>
        <w:t>in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journalism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NSW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Premier's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history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award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series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called</w:t>
      </w:r>
      <w:r>
        <w:rPr>
          <w:color w:val="231F20"/>
          <w:spacing w:val="-26"/>
          <w:w w:val="90"/>
        </w:rPr>
        <w:t> </w:t>
      </w:r>
      <w:r>
        <w:rPr>
          <w:i/>
          <w:color w:val="231F20"/>
          <w:w w:val="90"/>
        </w:rPr>
        <w:t>The</w:t>
      </w:r>
      <w:r>
        <w:rPr>
          <w:i/>
          <w:color w:val="231F20"/>
          <w:spacing w:val="-26"/>
          <w:w w:val="90"/>
        </w:rPr>
        <w:t> </w:t>
      </w:r>
      <w:r>
        <w:rPr>
          <w:i/>
          <w:color w:val="231F20"/>
          <w:w w:val="90"/>
        </w:rPr>
        <w:t>Killing</w:t>
      </w:r>
      <w:r>
        <w:rPr>
          <w:i/>
          <w:color w:val="231F20"/>
          <w:spacing w:val="-28"/>
          <w:w w:val="90"/>
        </w:rPr>
        <w:t> </w:t>
      </w:r>
      <w:r>
        <w:rPr>
          <w:i/>
          <w:color w:val="231F20"/>
          <w:w w:val="90"/>
        </w:rPr>
        <w:t>Times</w:t>
      </w:r>
      <w:r>
        <w:rPr>
          <w:i/>
          <w:color w:val="231F20"/>
          <w:spacing w:val="-25"/>
          <w:w w:val="90"/>
        </w:rPr>
        <w:t> </w:t>
      </w:r>
      <w:r>
        <w:rPr>
          <w:color w:val="231F20"/>
          <w:w w:val="90"/>
        </w:rPr>
        <w:t>in partnership with the University of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Newcastle.</w:t>
      </w:r>
    </w:p>
    <w:p>
      <w:pPr>
        <w:pStyle w:val="BodyText"/>
        <w:spacing w:before="1"/>
        <w:rPr>
          <w:sz w:val="17"/>
        </w:rPr>
      </w:pPr>
    </w:p>
    <w:p>
      <w:pPr>
        <w:pStyle w:val="Heading2"/>
      </w:pPr>
      <w:r>
        <w:rPr>
          <w:color w:val="231F20"/>
          <w:w w:val="90"/>
        </w:rPr>
        <w:t>PROFESSOR LINDON COOMBES</w:t>
      </w:r>
    </w:p>
    <w:p>
      <w:pPr>
        <w:pStyle w:val="BodyText"/>
        <w:spacing w:line="261" w:lineRule="auto" w:before="16"/>
        <w:ind w:left="453" w:right="2637"/>
        <w:jc w:val="both"/>
      </w:pPr>
      <w:r>
        <w:rPr>
          <w:color w:val="231F20"/>
          <w:w w:val="85"/>
        </w:rPr>
        <w:t>Professor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Lindon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Coombes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is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descendant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Yuallaraay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people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north-west</w:t>
      </w:r>
      <w:r>
        <w:rPr>
          <w:color w:val="231F20"/>
          <w:spacing w:val="-20"/>
          <w:w w:val="85"/>
        </w:rPr>
        <w:t> </w:t>
      </w:r>
      <w:r>
        <w:rPr>
          <w:color w:val="231F20"/>
          <w:spacing w:val="-4"/>
          <w:w w:val="85"/>
        </w:rPr>
        <w:t>NSW.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He is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currently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Industry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Professor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Indigenous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Policy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at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Jumbunna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Institute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for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Indigenous </w:t>
      </w:r>
      <w:r>
        <w:rPr>
          <w:color w:val="231F20"/>
          <w:w w:val="90"/>
        </w:rPr>
        <w:t>Education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Research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where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he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undertaking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range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projects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looking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at</w:t>
      </w:r>
      <w:r>
        <w:rPr>
          <w:color w:val="231F20"/>
          <w:spacing w:val="-28"/>
          <w:w w:val="90"/>
        </w:rPr>
        <w:t> </w:t>
      </w:r>
      <w:r>
        <w:rPr>
          <w:color w:val="231F20"/>
          <w:spacing w:val="-4"/>
          <w:w w:val="90"/>
        </w:rPr>
        <w:t>Treaty,</w:t>
      </w:r>
    </w:p>
    <w:p>
      <w:pPr>
        <w:pStyle w:val="BodyText"/>
        <w:spacing w:line="261" w:lineRule="auto"/>
        <w:ind w:left="453" w:right="2394"/>
        <w:jc w:val="both"/>
      </w:pPr>
      <w:r>
        <w:rPr/>
        <w:drawing>
          <wp:anchor distT="0" distB="0" distL="0" distR="0" allowOverlap="1" layoutInCell="1" locked="0" behindDoc="0" simplePos="0" relativeHeight="251671552">
            <wp:simplePos x="0" y="0"/>
            <wp:positionH relativeFrom="page">
              <wp:posOffset>4085999</wp:posOffset>
            </wp:positionH>
            <wp:positionV relativeFrom="paragraph">
              <wp:posOffset>250107</wp:posOffset>
            </wp:positionV>
            <wp:extent cx="953995" cy="1029436"/>
            <wp:effectExtent l="0" t="0" r="0" b="0"/>
            <wp:wrapNone/>
            <wp:docPr id="9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995" cy="1029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85"/>
        </w:rPr>
        <w:t>Indigenous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self-determination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provision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policy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advice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strategy.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He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is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also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Co-Chair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of </w:t>
      </w:r>
      <w:r>
        <w:rPr>
          <w:color w:val="231F20"/>
          <w:w w:val="90"/>
        </w:rPr>
        <w:t>Reconciliation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4"/>
          <w:w w:val="90"/>
        </w:rPr>
        <w:t>NSW.</w:t>
      </w:r>
    </w:p>
    <w:p>
      <w:pPr>
        <w:pStyle w:val="BodyText"/>
        <w:spacing w:before="2"/>
        <w:rPr>
          <w:sz w:val="17"/>
        </w:rPr>
      </w:pPr>
    </w:p>
    <w:p>
      <w:pPr>
        <w:pStyle w:val="Heading2"/>
      </w:pPr>
      <w:r>
        <w:rPr>
          <w:color w:val="EE2F53"/>
          <w:w w:val="90"/>
        </w:rPr>
        <w:t>MODERATOR</w:t>
      </w:r>
    </w:p>
    <w:p>
      <w:pPr>
        <w:spacing w:before="116"/>
        <w:ind w:left="453" w:right="0" w:firstLine="0"/>
        <w:jc w:val="left"/>
        <w:rPr>
          <w:b/>
          <w:sz w:val="16"/>
        </w:rPr>
      </w:pPr>
      <w:r>
        <w:rPr>
          <w:b/>
          <w:color w:val="231F20"/>
          <w:w w:val="90"/>
          <w:sz w:val="16"/>
        </w:rPr>
        <w:t>DISTINGUISHED PROFESSOR LARISSA BEHRENDT (UTS)</w:t>
      </w:r>
    </w:p>
    <w:p>
      <w:pPr>
        <w:pStyle w:val="BodyText"/>
        <w:spacing w:line="261" w:lineRule="auto" w:before="16"/>
        <w:ind w:left="453" w:right="2297"/>
      </w:pPr>
      <w:r>
        <w:rPr>
          <w:color w:val="231F20"/>
          <w:w w:val="85"/>
        </w:rPr>
        <w:t>Distinguished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Professor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Larissa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Behrendt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holds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Chair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Indigenous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Research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at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UTS,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is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a Board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Director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Sydney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Festival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host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18"/>
          <w:w w:val="85"/>
        </w:rPr>
        <w:t> </w:t>
      </w:r>
      <w:r>
        <w:rPr>
          <w:i/>
          <w:color w:val="231F20"/>
          <w:w w:val="85"/>
        </w:rPr>
        <w:t>Speaking</w:t>
      </w:r>
      <w:r>
        <w:rPr>
          <w:i/>
          <w:color w:val="231F20"/>
          <w:spacing w:val="-18"/>
          <w:w w:val="85"/>
        </w:rPr>
        <w:t> </w:t>
      </w:r>
      <w:r>
        <w:rPr>
          <w:i/>
          <w:color w:val="231F20"/>
          <w:w w:val="85"/>
        </w:rPr>
        <w:t>Out</w:t>
      </w:r>
      <w:r>
        <w:rPr>
          <w:i/>
          <w:color w:val="231F20"/>
          <w:spacing w:val="-18"/>
          <w:w w:val="85"/>
        </w:rPr>
        <w:t> </w:t>
      </w:r>
      <w:r>
        <w:rPr>
          <w:color w:val="231F20"/>
          <w:w w:val="85"/>
        </w:rPr>
        <w:t>on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ABC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Radio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Network.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She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is </w:t>
      </w:r>
      <w:r>
        <w:rPr>
          <w:color w:val="231F20"/>
          <w:w w:val="90"/>
        </w:rPr>
        <w:t>an award-winning author and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filmmaker.</w:t>
      </w:r>
    </w:p>
    <w:p>
      <w:pPr>
        <w:pStyle w:val="Heading2"/>
        <w:spacing w:line="300" w:lineRule="atLeast" w:before="82"/>
        <w:ind w:right="4908"/>
      </w:pPr>
      <w:r>
        <w:rPr/>
        <w:drawing>
          <wp:anchor distT="0" distB="0" distL="0" distR="0" allowOverlap="1" layoutInCell="1" locked="0" behindDoc="0" simplePos="0" relativeHeight="251672576">
            <wp:simplePos x="0" y="0"/>
            <wp:positionH relativeFrom="page">
              <wp:posOffset>4085996</wp:posOffset>
            </wp:positionH>
            <wp:positionV relativeFrom="paragraph">
              <wp:posOffset>252948</wp:posOffset>
            </wp:positionV>
            <wp:extent cx="953998" cy="1029436"/>
            <wp:effectExtent l="0" t="0" r="0" b="0"/>
            <wp:wrapNone/>
            <wp:docPr id="11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998" cy="1029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E2F53"/>
          <w:w w:val="80"/>
        </w:rPr>
        <w:t>FORUMS UNPACKED FACILITATOR </w:t>
      </w:r>
      <w:r>
        <w:rPr>
          <w:color w:val="231F20"/>
          <w:w w:val="85"/>
        </w:rPr>
        <w:t>PROFESSOR SUSAN PAGE (UTS)</w:t>
      </w:r>
    </w:p>
    <w:p>
      <w:pPr>
        <w:pStyle w:val="BodyText"/>
        <w:spacing w:line="261" w:lineRule="auto" w:before="16"/>
        <w:ind w:left="453" w:right="2494"/>
      </w:pPr>
      <w:r>
        <w:rPr>
          <w:color w:val="231F20"/>
          <w:w w:val="85"/>
        </w:rPr>
        <w:t>Professor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Susan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Page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is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an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Aboriginal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academic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whose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research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focuses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on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Aboriginal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and </w:t>
      </w:r>
      <w:r>
        <w:rPr>
          <w:color w:val="231F20"/>
          <w:spacing w:val="-3"/>
          <w:w w:val="85"/>
        </w:rPr>
        <w:t>Torres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Strait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Islander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peoples’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experience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learning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academic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work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in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higher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education and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student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learning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in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Indigenous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Studies.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In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2019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she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led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UTS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team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awarded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National Australian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Universities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Teaching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Award,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Neville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Bonner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award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for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Indigenous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Education.</w:t>
      </w:r>
    </w:p>
    <w:p>
      <w:pPr>
        <w:pStyle w:val="BodyText"/>
        <w:spacing w:line="261" w:lineRule="auto"/>
        <w:ind w:left="453" w:right="2376"/>
      </w:pPr>
      <w:r>
        <w:rPr>
          <w:color w:val="231F20"/>
          <w:w w:val="85"/>
        </w:rPr>
        <w:t>From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2015–2018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she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was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Director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National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Aboriginal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17"/>
          <w:w w:val="85"/>
        </w:rPr>
        <w:t> </w:t>
      </w:r>
      <w:r>
        <w:rPr>
          <w:color w:val="231F20"/>
          <w:spacing w:val="-3"/>
          <w:w w:val="85"/>
        </w:rPr>
        <w:t>Torres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Strait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Islander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Higher </w:t>
      </w:r>
      <w:r>
        <w:rPr>
          <w:color w:val="231F20"/>
          <w:w w:val="90"/>
        </w:rPr>
        <w:t>Education Consortium (Aboriginal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Corporation).</w:t>
      </w:r>
    </w:p>
    <w:sectPr>
      <w:pgSz w:w="8400" w:h="11910"/>
      <w:pgMar w:top="3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3934" w:right="444"/>
      <w:outlineLvl w:val="1"/>
    </w:pPr>
    <w:rPr>
      <w:rFonts w:ascii="Arial" w:hAnsi="Arial" w:eastAsia="Arial" w:cs="Arial"/>
      <w:sz w:val="20"/>
      <w:szCs w:val="20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453"/>
      <w:outlineLvl w:val="2"/>
    </w:pPr>
    <w:rPr>
      <w:rFonts w:ascii="Arial" w:hAnsi="Arial" w:eastAsia="Arial" w:cs="Arial"/>
      <w:b/>
      <w:bCs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2020-01-16T05:12:25Z</dcterms:created>
  <dcterms:modified xsi:type="dcterms:W3CDTF">2020-01-16T05:12:25Z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2020-01-16T00:00:00Z</vt:filetime>
  </property>
</Properties>
</file>