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10EA47" w14:textId="77777777" w:rsidR="00EF76C7" w:rsidRDefault="00C40257" w:rsidP="00C40257">
      <w:pPr>
        <w:rPr>
          <w:sz w:val="32"/>
          <w:szCs w:val="32"/>
        </w:rPr>
      </w:pPr>
      <w:r w:rsidRPr="00C40257">
        <w:rPr>
          <w:sz w:val="32"/>
          <w:szCs w:val="32"/>
        </w:rPr>
        <w:t xml:space="preserve">DEER WOMAN </w:t>
      </w:r>
    </w:p>
    <w:p w14:paraId="143939AA" w14:textId="77777777" w:rsidR="00EF76C7" w:rsidRDefault="00C40257" w:rsidP="00C40257">
      <w:pPr>
        <w:rPr>
          <w:sz w:val="32"/>
          <w:szCs w:val="32"/>
        </w:rPr>
      </w:pPr>
      <w:r w:rsidRPr="00C40257">
        <w:rPr>
          <w:sz w:val="32"/>
          <w:szCs w:val="32"/>
        </w:rPr>
        <w:t xml:space="preserve">ARTICLE 11 I TURTLE ISLAND (CANADA) </w:t>
      </w:r>
    </w:p>
    <w:p w14:paraId="4A3782DF" w14:textId="77777777" w:rsidR="00EF76C7" w:rsidRDefault="00C40257" w:rsidP="00C40257">
      <w:pPr>
        <w:rPr>
          <w:sz w:val="32"/>
          <w:szCs w:val="32"/>
        </w:rPr>
      </w:pPr>
      <w:r w:rsidRPr="00C40257">
        <w:rPr>
          <w:sz w:val="32"/>
          <w:szCs w:val="32"/>
        </w:rPr>
        <w:t xml:space="preserve">AUSTRALIAN EXCLUSIVE </w:t>
      </w:r>
    </w:p>
    <w:p w14:paraId="1A9460FD" w14:textId="77777777" w:rsidR="00EF76C7" w:rsidRDefault="00C40257" w:rsidP="00C40257">
      <w:pPr>
        <w:rPr>
          <w:sz w:val="32"/>
          <w:szCs w:val="32"/>
        </w:rPr>
      </w:pPr>
      <w:r w:rsidRPr="00C40257">
        <w:rPr>
          <w:sz w:val="32"/>
          <w:szCs w:val="32"/>
        </w:rPr>
        <w:t xml:space="preserve">CARRIAGEWORKS </w:t>
      </w:r>
    </w:p>
    <w:p w14:paraId="08461AFD" w14:textId="77777777" w:rsidR="00EF76C7" w:rsidRDefault="00C40257" w:rsidP="00C40257">
      <w:pPr>
        <w:rPr>
          <w:sz w:val="32"/>
          <w:szCs w:val="32"/>
        </w:rPr>
      </w:pPr>
      <w:r w:rsidRPr="00C40257">
        <w:rPr>
          <w:sz w:val="32"/>
          <w:szCs w:val="32"/>
        </w:rPr>
        <w:t xml:space="preserve">16–20 JANUARY </w:t>
      </w:r>
    </w:p>
    <w:p w14:paraId="3CCAD70C" w14:textId="0485FF5B" w:rsidR="00C40257" w:rsidRDefault="00C40257" w:rsidP="00C40257">
      <w:pPr>
        <w:rPr>
          <w:sz w:val="32"/>
          <w:szCs w:val="32"/>
        </w:rPr>
      </w:pPr>
      <w:r w:rsidRPr="00C40257">
        <w:rPr>
          <w:sz w:val="32"/>
          <w:szCs w:val="32"/>
        </w:rPr>
        <w:t>90 MINS</w:t>
      </w:r>
    </w:p>
    <w:p w14:paraId="23A1F651" w14:textId="77777777" w:rsidR="00EF76C7" w:rsidRPr="00C40257" w:rsidRDefault="00EF76C7" w:rsidP="00C40257">
      <w:pPr>
        <w:rPr>
          <w:sz w:val="32"/>
          <w:szCs w:val="32"/>
        </w:rPr>
      </w:pPr>
    </w:p>
    <w:p w14:paraId="65146FFB" w14:textId="77777777" w:rsidR="00631392" w:rsidRDefault="00C40257" w:rsidP="00C40257">
      <w:pPr>
        <w:rPr>
          <w:sz w:val="32"/>
          <w:szCs w:val="32"/>
        </w:rPr>
      </w:pPr>
      <w:r w:rsidRPr="00C40257">
        <w:rPr>
          <w:sz w:val="32"/>
          <w:szCs w:val="32"/>
        </w:rPr>
        <w:t xml:space="preserve">Playwright Tara </w:t>
      </w:r>
      <w:proofErr w:type="spellStart"/>
      <w:r w:rsidRPr="00C40257">
        <w:rPr>
          <w:sz w:val="32"/>
          <w:szCs w:val="32"/>
        </w:rPr>
        <w:t>Beagan</w:t>
      </w:r>
      <w:proofErr w:type="spellEnd"/>
      <w:r w:rsidRPr="00C40257">
        <w:rPr>
          <w:sz w:val="32"/>
          <w:szCs w:val="32"/>
        </w:rPr>
        <w:t xml:space="preserve"> </w:t>
      </w:r>
    </w:p>
    <w:p w14:paraId="417AB247" w14:textId="77777777" w:rsidR="00631392" w:rsidRDefault="00C40257" w:rsidP="00C40257">
      <w:pPr>
        <w:rPr>
          <w:sz w:val="32"/>
          <w:szCs w:val="32"/>
        </w:rPr>
      </w:pPr>
      <w:r w:rsidRPr="00C40257">
        <w:rPr>
          <w:sz w:val="32"/>
          <w:szCs w:val="32"/>
        </w:rPr>
        <w:t xml:space="preserve">Director/Designer Andy Moro </w:t>
      </w:r>
    </w:p>
    <w:p w14:paraId="3CA7BBC4" w14:textId="77777777" w:rsidR="00631392" w:rsidRDefault="00C40257" w:rsidP="00C40257">
      <w:pPr>
        <w:rPr>
          <w:sz w:val="32"/>
          <w:szCs w:val="32"/>
        </w:rPr>
      </w:pPr>
      <w:r w:rsidRPr="00C40257">
        <w:rPr>
          <w:sz w:val="32"/>
          <w:szCs w:val="32"/>
        </w:rPr>
        <w:t xml:space="preserve">Actor Cherish Violet Blood </w:t>
      </w:r>
    </w:p>
    <w:p w14:paraId="4CA8CCA9" w14:textId="09DB1683" w:rsidR="00C40257" w:rsidRDefault="00C40257" w:rsidP="00C40257">
      <w:pPr>
        <w:rPr>
          <w:sz w:val="32"/>
          <w:szCs w:val="32"/>
        </w:rPr>
      </w:pPr>
      <w:r w:rsidRPr="00C40257">
        <w:rPr>
          <w:sz w:val="32"/>
          <w:szCs w:val="32"/>
        </w:rPr>
        <w:t>Composer and Stage Manager Lacey Hill</w:t>
      </w:r>
    </w:p>
    <w:p w14:paraId="34FB5DEE" w14:textId="77777777" w:rsidR="00631392" w:rsidRPr="00C40257" w:rsidRDefault="00631392" w:rsidP="00C40257">
      <w:pPr>
        <w:rPr>
          <w:sz w:val="32"/>
          <w:szCs w:val="32"/>
        </w:rPr>
      </w:pPr>
    </w:p>
    <w:p w14:paraId="02C05F6B" w14:textId="400D4C5E" w:rsidR="00C40257" w:rsidRPr="00C40257" w:rsidRDefault="00C40257" w:rsidP="00C40257">
      <w:pPr>
        <w:rPr>
          <w:sz w:val="32"/>
          <w:szCs w:val="32"/>
        </w:rPr>
      </w:pPr>
      <w:r w:rsidRPr="00C40257">
        <w:rPr>
          <w:sz w:val="32"/>
          <w:szCs w:val="32"/>
        </w:rPr>
        <w:t xml:space="preserve">ARTICLE 11 gives thanks to the </w:t>
      </w:r>
      <w:proofErr w:type="spellStart"/>
      <w:r w:rsidRPr="00C40257">
        <w:rPr>
          <w:sz w:val="32"/>
          <w:szCs w:val="32"/>
        </w:rPr>
        <w:t>Gadigal</w:t>
      </w:r>
      <w:proofErr w:type="spellEnd"/>
      <w:r w:rsidRPr="00C40257">
        <w:rPr>
          <w:sz w:val="32"/>
          <w:szCs w:val="32"/>
        </w:rPr>
        <w:t xml:space="preserve"> of the Eora Nation. We are honoured to be sharing our story in your country. </w:t>
      </w:r>
    </w:p>
    <w:p w14:paraId="057EF598" w14:textId="59379055" w:rsidR="00C40257" w:rsidRDefault="00C40257" w:rsidP="00C40257">
      <w:pPr>
        <w:rPr>
          <w:sz w:val="32"/>
          <w:szCs w:val="32"/>
        </w:rPr>
      </w:pPr>
      <w:r w:rsidRPr="00C40257">
        <w:rPr>
          <w:sz w:val="32"/>
          <w:szCs w:val="32"/>
        </w:rPr>
        <w:t xml:space="preserve">If you have been affected by any of the issues raised in the performance, the following organisations </w:t>
      </w:r>
      <w:proofErr w:type="gramStart"/>
      <w:r w:rsidRPr="00C40257">
        <w:rPr>
          <w:sz w:val="32"/>
          <w:szCs w:val="32"/>
        </w:rPr>
        <w:t>may  be</w:t>
      </w:r>
      <w:proofErr w:type="gramEnd"/>
      <w:r w:rsidRPr="00C40257">
        <w:rPr>
          <w:sz w:val="32"/>
          <w:szCs w:val="32"/>
        </w:rPr>
        <w:t xml:space="preserve"> able to provide help and advice. </w:t>
      </w:r>
    </w:p>
    <w:p w14:paraId="1170B6DF" w14:textId="2C243E83" w:rsidR="00C40257" w:rsidRDefault="00C40257" w:rsidP="00C40257">
      <w:pPr>
        <w:rPr>
          <w:sz w:val="32"/>
          <w:szCs w:val="32"/>
        </w:rPr>
      </w:pPr>
      <w:r w:rsidRPr="00C40257">
        <w:rPr>
          <w:sz w:val="32"/>
          <w:szCs w:val="32"/>
        </w:rPr>
        <w:t>Lifeline13 11 14, lifeline.org.au</w:t>
      </w:r>
    </w:p>
    <w:p w14:paraId="12378785" w14:textId="43A8F315" w:rsidR="00C40257" w:rsidRDefault="00C40257" w:rsidP="00C40257">
      <w:pPr>
        <w:rPr>
          <w:sz w:val="32"/>
          <w:szCs w:val="32"/>
        </w:rPr>
      </w:pPr>
      <w:r w:rsidRPr="00C40257">
        <w:rPr>
          <w:sz w:val="32"/>
          <w:szCs w:val="32"/>
        </w:rPr>
        <w:t>1800 Respect 1800 737 732, 1800respect.org.au</w:t>
      </w:r>
    </w:p>
    <w:p w14:paraId="79B44573" w14:textId="43823D2D" w:rsidR="00B31C60" w:rsidRDefault="00C40257" w:rsidP="00C40257">
      <w:pPr>
        <w:rPr>
          <w:sz w:val="32"/>
          <w:szCs w:val="32"/>
        </w:rPr>
      </w:pPr>
      <w:r w:rsidRPr="00C40257">
        <w:rPr>
          <w:sz w:val="32"/>
          <w:szCs w:val="32"/>
        </w:rPr>
        <w:t>Beyond Blue 1300 22 4636, beyondblue.org.au</w:t>
      </w:r>
    </w:p>
    <w:p w14:paraId="06912EA7" w14:textId="77777777" w:rsidR="00631392" w:rsidRDefault="00631392" w:rsidP="00C40257">
      <w:pPr>
        <w:rPr>
          <w:sz w:val="32"/>
          <w:szCs w:val="32"/>
        </w:rPr>
      </w:pPr>
    </w:p>
    <w:p w14:paraId="3D24ACC8" w14:textId="77777777" w:rsidR="00631392" w:rsidRDefault="00C40257" w:rsidP="00C40257">
      <w:pPr>
        <w:rPr>
          <w:sz w:val="32"/>
          <w:szCs w:val="32"/>
        </w:rPr>
      </w:pPr>
      <w:r w:rsidRPr="00C40257">
        <w:rPr>
          <w:sz w:val="32"/>
          <w:szCs w:val="32"/>
        </w:rPr>
        <w:t xml:space="preserve">ARTICLE 11 </w:t>
      </w:r>
    </w:p>
    <w:p w14:paraId="076FB13C" w14:textId="36681228" w:rsidR="00C40257" w:rsidRDefault="00C40257" w:rsidP="00C40257">
      <w:pPr>
        <w:rPr>
          <w:sz w:val="32"/>
          <w:szCs w:val="32"/>
        </w:rPr>
      </w:pPr>
      <w:r w:rsidRPr="00C40257">
        <w:rPr>
          <w:sz w:val="32"/>
          <w:szCs w:val="32"/>
        </w:rPr>
        <w:t xml:space="preserve">ARTICLE 11 is based in </w:t>
      </w:r>
      <w:proofErr w:type="spellStart"/>
      <w:r w:rsidRPr="00C40257">
        <w:rPr>
          <w:sz w:val="32"/>
          <w:szCs w:val="32"/>
        </w:rPr>
        <w:t>Mohkintsis</w:t>
      </w:r>
      <w:proofErr w:type="spellEnd"/>
      <w:r w:rsidRPr="00C40257">
        <w:rPr>
          <w:sz w:val="32"/>
          <w:szCs w:val="32"/>
        </w:rPr>
        <w:t xml:space="preserve"> (Calgary, AB) the territory of the </w:t>
      </w:r>
      <w:proofErr w:type="spellStart"/>
      <w:r w:rsidRPr="00C40257">
        <w:rPr>
          <w:sz w:val="32"/>
          <w:szCs w:val="32"/>
        </w:rPr>
        <w:t>Niitsitapi</w:t>
      </w:r>
      <w:proofErr w:type="spellEnd"/>
      <w:r w:rsidRPr="00C40257">
        <w:rPr>
          <w:sz w:val="32"/>
          <w:szCs w:val="32"/>
        </w:rPr>
        <w:t xml:space="preserve"> now shared with the </w:t>
      </w:r>
      <w:proofErr w:type="spellStart"/>
      <w:r w:rsidRPr="00C40257">
        <w:rPr>
          <w:sz w:val="32"/>
          <w:szCs w:val="32"/>
        </w:rPr>
        <w:t>Tsuu</w:t>
      </w:r>
      <w:proofErr w:type="spellEnd"/>
      <w:r w:rsidRPr="00C40257">
        <w:rPr>
          <w:sz w:val="32"/>
          <w:szCs w:val="32"/>
        </w:rPr>
        <w:t xml:space="preserve"> </w:t>
      </w:r>
      <w:proofErr w:type="spellStart"/>
      <w:r w:rsidRPr="00C40257">
        <w:rPr>
          <w:sz w:val="32"/>
          <w:szCs w:val="32"/>
        </w:rPr>
        <w:t>T’iina</w:t>
      </w:r>
      <w:proofErr w:type="spellEnd"/>
      <w:r w:rsidRPr="00C40257">
        <w:rPr>
          <w:sz w:val="32"/>
          <w:szCs w:val="32"/>
        </w:rPr>
        <w:t xml:space="preserve">, Stoney </w:t>
      </w:r>
      <w:proofErr w:type="spellStart"/>
      <w:r w:rsidRPr="00C40257">
        <w:rPr>
          <w:sz w:val="32"/>
          <w:szCs w:val="32"/>
        </w:rPr>
        <w:t>Nakoda</w:t>
      </w:r>
      <w:proofErr w:type="spellEnd"/>
      <w:r w:rsidRPr="00C40257">
        <w:rPr>
          <w:sz w:val="32"/>
          <w:szCs w:val="32"/>
        </w:rPr>
        <w:t xml:space="preserve"> and Métis Region 3. Andy Moro (Mixed Euro and </w:t>
      </w:r>
      <w:proofErr w:type="spellStart"/>
      <w:r w:rsidRPr="00C40257">
        <w:rPr>
          <w:sz w:val="32"/>
          <w:szCs w:val="32"/>
        </w:rPr>
        <w:t>Omushkego</w:t>
      </w:r>
      <w:proofErr w:type="spellEnd"/>
      <w:r w:rsidRPr="00C40257">
        <w:rPr>
          <w:sz w:val="32"/>
          <w:szCs w:val="32"/>
        </w:rPr>
        <w:t xml:space="preserve"> Cree) and Tara </w:t>
      </w:r>
      <w:proofErr w:type="spellStart"/>
      <w:r w:rsidRPr="00C40257">
        <w:rPr>
          <w:sz w:val="32"/>
          <w:szCs w:val="32"/>
        </w:rPr>
        <w:lastRenderedPageBreak/>
        <w:t>Beagan</w:t>
      </w:r>
      <w:proofErr w:type="spellEnd"/>
      <w:r w:rsidRPr="00C40257">
        <w:rPr>
          <w:sz w:val="32"/>
          <w:szCs w:val="32"/>
        </w:rPr>
        <w:t xml:space="preserve"> (</w:t>
      </w:r>
      <w:proofErr w:type="spellStart"/>
      <w:r w:rsidRPr="00C40257">
        <w:rPr>
          <w:sz w:val="32"/>
          <w:szCs w:val="32"/>
        </w:rPr>
        <w:t>Ntlaka’pamux</w:t>
      </w:r>
      <w:proofErr w:type="spellEnd"/>
      <w:r w:rsidRPr="00C40257">
        <w:rPr>
          <w:sz w:val="32"/>
          <w:szCs w:val="32"/>
        </w:rPr>
        <w:t xml:space="preserve"> and Irish “Canadian”) helm the company. Their works include DECLARATION, In Spirit, Reckoning and RUN. A11 has played to fly-in community </w:t>
      </w:r>
      <w:proofErr w:type="spellStart"/>
      <w:r w:rsidRPr="00C40257">
        <w:rPr>
          <w:sz w:val="32"/>
          <w:szCs w:val="32"/>
        </w:rPr>
        <w:t>Kingcome</w:t>
      </w:r>
      <w:proofErr w:type="spellEnd"/>
      <w:r w:rsidRPr="00C40257">
        <w:rPr>
          <w:sz w:val="32"/>
          <w:szCs w:val="32"/>
        </w:rPr>
        <w:t xml:space="preserve"> Inlet, on an altar in Edinburgh and under a major Toronto freeway.</w:t>
      </w:r>
    </w:p>
    <w:p w14:paraId="518D49DE" w14:textId="77777777" w:rsidR="00631392" w:rsidRPr="00C40257" w:rsidRDefault="00631392" w:rsidP="00C40257">
      <w:pPr>
        <w:rPr>
          <w:sz w:val="32"/>
          <w:szCs w:val="32"/>
        </w:rPr>
      </w:pPr>
    </w:p>
    <w:p w14:paraId="2366AA38" w14:textId="77777777" w:rsidR="00631392" w:rsidRDefault="00C40257" w:rsidP="00C40257">
      <w:pPr>
        <w:rPr>
          <w:sz w:val="32"/>
          <w:szCs w:val="32"/>
        </w:rPr>
      </w:pPr>
      <w:r w:rsidRPr="00C40257">
        <w:rPr>
          <w:sz w:val="32"/>
          <w:szCs w:val="32"/>
        </w:rPr>
        <w:t xml:space="preserve">THANKS </w:t>
      </w:r>
    </w:p>
    <w:p w14:paraId="62EEF042" w14:textId="1A686105" w:rsidR="00C40257" w:rsidRPr="00C40257" w:rsidRDefault="00C40257" w:rsidP="00C40257">
      <w:pPr>
        <w:rPr>
          <w:sz w:val="32"/>
          <w:szCs w:val="32"/>
        </w:rPr>
      </w:pPr>
      <w:r w:rsidRPr="00C40257">
        <w:rPr>
          <w:sz w:val="32"/>
          <w:szCs w:val="32"/>
        </w:rPr>
        <w:t xml:space="preserve">With support from the Canada Council for the Arts and the Woodland Cultural Centre, Deer Woman premiered at </w:t>
      </w:r>
      <w:proofErr w:type="spellStart"/>
      <w:r w:rsidRPr="00C40257">
        <w:rPr>
          <w:sz w:val="32"/>
          <w:szCs w:val="32"/>
        </w:rPr>
        <w:t>Tawata</w:t>
      </w:r>
      <w:proofErr w:type="spellEnd"/>
      <w:r w:rsidRPr="00C40257">
        <w:rPr>
          <w:sz w:val="32"/>
          <w:szCs w:val="32"/>
        </w:rPr>
        <w:t xml:space="preserve"> Productions’ 2018 Kia Mau Festival in Aotearoa. </w:t>
      </w:r>
    </w:p>
    <w:p w14:paraId="03840D4A" w14:textId="3270548D" w:rsidR="00C40257" w:rsidRPr="00C40257" w:rsidRDefault="00C40257" w:rsidP="00C40257">
      <w:pPr>
        <w:rPr>
          <w:sz w:val="32"/>
          <w:szCs w:val="32"/>
        </w:rPr>
      </w:pPr>
      <w:r w:rsidRPr="00C40257">
        <w:rPr>
          <w:sz w:val="32"/>
          <w:szCs w:val="32"/>
        </w:rPr>
        <w:t xml:space="preserve">The first development and public reading was at Native Earth’s </w:t>
      </w:r>
      <w:proofErr w:type="spellStart"/>
      <w:r w:rsidRPr="00C40257">
        <w:rPr>
          <w:sz w:val="32"/>
          <w:szCs w:val="32"/>
        </w:rPr>
        <w:t>Weesageechak</w:t>
      </w:r>
      <w:proofErr w:type="spellEnd"/>
      <w:r w:rsidRPr="00C40257">
        <w:rPr>
          <w:sz w:val="32"/>
          <w:szCs w:val="32"/>
        </w:rPr>
        <w:t xml:space="preserve"> Festival. The first draft was written at the Banff Playwright’s Lab, 2017. Deer Woman and ARTICLE 11 are proudly supported by friends and colleagues at Theatre Calgary.</w:t>
      </w:r>
    </w:p>
    <w:p w14:paraId="0084B569" w14:textId="77777777" w:rsidR="00C40257" w:rsidRDefault="00C40257" w:rsidP="00C40257">
      <w:pPr>
        <w:rPr>
          <w:sz w:val="32"/>
          <w:szCs w:val="32"/>
        </w:rPr>
      </w:pPr>
    </w:p>
    <w:p w14:paraId="76BB5EBE" w14:textId="12F5F355" w:rsidR="00C40257" w:rsidRDefault="00C40257" w:rsidP="00C40257">
      <w:pPr>
        <w:rPr>
          <w:sz w:val="32"/>
          <w:szCs w:val="32"/>
        </w:rPr>
      </w:pPr>
      <w:r w:rsidRPr="00C40257">
        <w:rPr>
          <w:sz w:val="32"/>
          <w:szCs w:val="32"/>
        </w:rPr>
        <w:t>TARA BEAGAN</w:t>
      </w:r>
    </w:p>
    <w:p w14:paraId="12BA9C3A" w14:textId="37564E0B" w:rsidR="00C40257" w:rsidRDefault="00C40257" w:rsidP="00C40257">
      <w:pPr>
        <w:rPr>
          <w:sz w:val="32"/>
          <w:szCs w:val="32"/>
        </w:rPr>
      </w:pPr>
      <w:r w:rsidRPr="00C40257">
        <w:rPr>
          <w:sz w:val="32"/>
          <w:szCs w:val="32"/>
        </w:rPr>
        <w:t xml:space="preserve">Tara </w:t>
      </w:r>
      <w:proofErr w:type="spellStart"/>
      <w:r w:rsidRPr="00C40257">
        <w:rPr>
          <w:sz w:val="32"/>
          <w:szCs w:val="32"/>
        </w:rPr>
        <w:t>Beagan</w:t>
      </w:r>
      <w:proofErr w:type="spellEnd"/>
      <w:r w:rsidRPr="00C40257">
        <w:rPr>
          <w:sz w:val="32"/>
          <w:szCs w:val="32"/>
        </w:rPr>
        <w:t xml:space="preserve"> is a proud </w:t>
      </w:r>
      <w:proofErr w:type="spellStart"/>
      <w:r w:rsidRPr="00C40257">
        <w:rPr>
          <w:sz w:val="32"/>
          <w:szCs w:val="32"/>
        </w:rPr>
        <w:t>Ntlaka’pamux</w:t>
      </w:r>
      <w:proofErr w:type="spellEnd"/>
      <w:r w:rsidRPr="00C40257">
        <w:rPr>
          <w:sz w:val="32"/>
          <w:szCs w:val="32"/>
        </w:rPr>
        <w:t xml:space="preserve"> and Irish “Canadian” </w:t>
      </w:r>
      <w:proofErr w:type="spellStart"/>
      <w:r w:rsidRPr="00C40257">
        <w:rPr>
          <w:sz w:val="32"/>
          <w:szCs w:val="32"/>
        </w:rPr>
        <w:t>halfbreed</w:t>
      </w:r>
      <w:proofErr w:type="spellEnd"/>
      <w:r w:rsidRPr="00C40257">
        <w:rPr>
          <w:sz w:val="32"/>
          <w:szCs w:val="32"/>
        </w:rPr>
        <w:t xml:space="preserve"> based in </w:t>
      </w:r>
      <w:proofErr w:type="spellStart"/>
      <w:r w:rsidRPr="00C40257">
        <w:rPr>
          <w:sz w:val="32"/>
          <w:szCs w:val="32"/>
        </w:rPr>
        <w:t>Mohkintsis</w:t>
      </w:r>
      <w:proofErr w:type="spellEnd"/>
      <w:r w:rsidRPr="00C40257">
        <w:rPr>
          <w:sz w:val="32"/>
          <w:szCs w:val="32"/>
        </w:rPr>
        <w:t xml:space="preserve"> (Calgary, Alberta). She served as the artistic director of Native Earth Performing Arts from February 2011 to December 2013. A Dora </w:t>
      </w:r>
      <w:proofErr w:type="spellStart"/>
      <w:r w:rsidRPr="00C40257">
        <w:rPr>
          <w:sz w:val="32"/>
          <w:szCs w:val="32"/>
        </w:rPr>
        <w:t>Mavor</w:t>
      </w:r>
      <w:proofErr w:type="spellEnd"/>
      <w:r w:rsidRPr="00C40257">
        <w:rPr>
          <w:sz w:val="32"/>
          <w:szCs w:val="32"/>
        </w:rPr>
        <w:t xml:space="preserve"> Moore Award–winning playwright, she has been in residence at Cahoots Theatre, NEPA, the National Arts Centre and </w:t>
      </w:r>
      <w:proofErr w:type="spellStart"/>
      <w:r w:rsidRPr="00C40257">
        <w:rPr>
          <w:sz w:val="32"/>
          <w:szCs w:val="32"/>
        </w:rPr>
        <w:t>Berton</w:t>
      </w:r>
      <w:proofErr w:type="spellEnd"/>
      <w:r w:rsidRPr="00C40257">
        <w:rPr>
          <w:sz w:val="32"/>
          <w:szCs w:val="32"/>
        </w:rPr>
        <w:t xml:space="preserve"> House. Six of her 20-plus plays have been published, and her first film script, 133 Skyway, co-written with Randy </w:t>
      </w:r>
      <w:proofErr w:type="spellStart"/>
      <w:r w:rsidRPr="00C40257">
        <w:rPr>
          <w:sz w:val="32"/>
          <w:szCs w:val="32"/>
        </w:rPr>
        <w:t>Redroad</w:t>
      </w:r>
      <w:proofErr w:type="spellEnd"/>
      <w:r w:rsidRPr="00C40257">
        <w:rPr>
          <w:sz w:val="32"/>
          <w:szCs w:val="32"/>
        </w:rPr>
        <w:t xml:space="preserve">, won the </w:t>
      </w:r>
      <w:proofErr w:type="spellStart"/>
      <w:r w:rsidRPr="00C40257">
        <w:rPr>
          <w:sz w:val="32"/>
          <w:szCs w:val="32"/>
        </w:rPr>
        <w:t>imagineNATIVE</w:t>
      </w:r>
      <w:proofErr w:type="spellEnd"/>
      <w:r w:rsidRPr="00C40257">
        <w:rPr>
          <w:sz w:val="32"/>
          <w:szCs w:val="32"/>
        </w:rPr>
        <w:t xml:space="preserve"> award for best Canadian drama. </w:t>
      </w:r>
      <w:proofErr w:type="spellStart"/>
      <w:r w:rsidRPr="00C40257">
        <w:rPr>
          <w:sz w:val="32"/>
          <w:szCs w:val="32"/>
        </w:rPr>
        <w:t>Beagan</w:t>
      </w:r>
      <w:proofErr w:type="spellEnd"/>
      <w:r w:rsidRPr="00C40257">
        <w:rPr>
          <w:sz w:val="32"/>
          <w:szCs w:val="32"/>
        </w:rPr>
        <w:t xml:space="preserve"> is also a Dora and Betty Mitchell Award–nominated actor.</w:t>
      </w:r>
    </w:p>
    <w:p w14:paraId="04FCCF9F" w14:textId="77777777" w:rsidR="00631392" w:rsidRPr="00C40257" w:rsidRDefault="00631392" w:rsidP="00C40257">
      <w:pPr>
        <w:rPr>
          <w:sz w:val="32"/>
          <w:szCs w:val="32"/>
        </w:rPr>
      </w:pPr>
    </w:p>
    <w:p w14:paraId="00E33134" w14:textId="77777777" w:rsidR="00C40257" w:rsidRDefault="00C40257" w:rsidP="00C40257">
      <w:pPr>
        <w:rPr>
          <w:sz w:val="32"/>
          <w:szCs w:val="32"/>
        </w:rPr>
      </w:pPr>
      <w:r w:rsidRPr="00C40257">
        <w:rPr>
          <w:sz w:val="32"/>
          <w:szCs w:val="32"/>
        </w:rPr>
        <w:t>ANDY MORO</w:t>
      </w:r>
    </w:p>
    <w:p w14:paraId="1C0826BA" w14:textId="554E1DCE" w:rsidR="00C40257" w:rsidRDefault="00C40257" w:rsidP="00C40257">
      <w:pPr>
        <w:rPr>
          <w:sz w:val="32"/>
          <w:szCs w:val="32"/>
        </w:rPr>
      </w:pPr>
      <w:r w:rsidRPr="00C40257">
        <w:rPr>
          <w:sz w:val="32"/>
          <w:szCs w:val="32"/>
        </w:rPr>
        <w:t>Andy Moro is a multiple award-winning mixed Euro/</w:t>
      </w:r>
      <w:proofErr w:type="spellStart"/>
      <w:r w:rsidRPr="00C40257">
        <w:rPr>
          <w:sz w:val="32"/>
          <w:szCs w:val="32"/>
        </w:rPr>
        <w:t>Omushkego</w:t>
      </w:r>
      <w:proofErr w:type="spellEnd"/>
      <w:r w:rsidRPr="00C40257">
        <w:rPr>
          <w:sz w:val="32"/>
          <w:szCs w:val="32"/>
        </w:rPr>
        <w:t xml:space="preserve"> Cree multi-media artist. His work began in studio visual arts, foundry-</w:t>
      </w:r>
      <w:r w:rsidRPr="00C40257">
        <w:rPr>
          <w:sz w:val="32"/>
          <w:szCs w:val="32"/>
        </w:rPr>
        <w:lastRenderedPageBreak/>
        <w:t>based sculpture, blown glass, large-scale public installation and pyrotechnics.  His current practice centres on inter-disciplinary media and performance-based work. Moro’s practice is turning to non-linear performative installation, decolonising the artist/audience relationship in both content and context.</w:t>
      </w:r>
    </w:p>
    <w:p w14:paraId="30DA3FF4" w14:textId="77777777" w:rsidR="00631392" w:rsidRPr="00C40257" w:rsidRDefault="00631392" w:rsidP="00C40257">
      <w:pPr>
        <w:rPr>
          <w:sz w:val="32"/>
          <w:szCs w:val="32"/>
        </w:rPr>
      </w:pPr>
    </w:p>
    <w:p w14:paraId="6CD7B981" w14:textId="77777777" w:rsidR="00C40257" w:rsidRDefault="00C40257" w:rsidP="00C40257">
      <w:pPr>
        <w:rPr>
          <w:sz w:val="32"/>
          <w:szCs w:val="32"/>
        </w:rPr>
      </w:pPr>
      <w:r w:rsidRPr="00C40257">
        <w:rPr>
          <w:sz w:val="32"/>
          <w:szCs w:val="32"/>
        </w:rPr>
        <w:t xml:space="preserve">CHERISH VIOLET BLOOD </w:t>
      </w:r>
    </w:p>
    <w:p w14:paraId="7FC2763F" w14:textId="3FD43E7F" w:rsidR="00C40257" w:rsidRPr="00C40257" w:rsidRDefault="00C40257" w:rsidP="00C40257">
      <w:pPr>
        <w:rPr>
          <w:sz w:val="32"/>
          <w:szCs w:val="32"/>
        </w:rPr>
      </w:pPr>
      <w:r w:rsidRPr="00C40257">
        <w:rPr>
          <w:sz w:val="32"/>
          <w:szCs w:val="32"/>
        </w:rPr>
        <w:t xml:space="preserve">Cherish Violet Blood is a Blackfoot woman from the Blood reserve located in southern Alberta. A writer, actor, vocalist, storyteller and comedian, </w:t>
      </w:r>
      <w:proofErr w:type="gramStart"/>
      <w:r w:rsidRPr="00C40257">
        <w:rPr>
          <w:sz w:val="32"/>
          <w:szCs w:val="32"/>
        </w:rPr>
        <w:t>Cherish</w:t>
      </w:r>
      <w:proofErr w:type="gramEnd"/>
      <w:r w:rsidRPr="00C40257">
        <w:rPr>
          <w:sz w:val="32"/>
          <w:szCs w:val="32"/>
        </w:rPr>
        <w:t xml:space="preserve"> is a graduate from the </w:t>
      </w:r>
      <w:proofErr w:type="spellStart"/>
      <w:r w:rsidRPr="00C40257">
        <w:rPr>
          <w:sz w:val="32"/>
          <w:szCs w:val="32"/>
        </w:rPr>
        <w:t>Center</w:t>
      </w:r>
      <w:proofErr w:type="spellEnd"/>
      <w:r w:rsidRPr="00C40257">
        <w:rPr>
          <w:sz w:val="32"/>
          <w:szCs w:val="32"/>
        </w:rPr>
        <w:t xml:space="preserve"> for Indigenous Theatre’s full time program in Toronto. Recent productions include The WOW Project’s Comes Out, Material Witness by Spiderwoman </w:t>
      </w:r>
      <w:proofErr w:type="spellStart"/>
      <w:r w:rsidRPr="00C40257">
        <w:rPr>
          <w:sz w:val="32"/>
          <w:szCs w:val="32"/>
        </w:rPr>
        <w:t>Theater</w:t>
      </w:r>
      <w:proofErr w:type="spellEnd"/>
      <w:r w:rsidRPr="00C40257">
        <w:rPr>
          <w:sz w:val="32"/>
          <w:szCs w:val="32"/>
        </w:rPr>
        <w:t>, Making Treaty 7, the lead role in Maria Gets A New Life by Cliff Cardinal and After the Fire: Based on Interviews about Idle No More. She enjoys working and teaching youth theatre and other arts practices. She believes storytelling and humour are the greatest tools for inspiring and learning about who you are and where you come from.</w:t>
      </w:r>
    </w:p>
    <w:p w14:paraId="5CA798BB" w14:textId="77777777" w:rsidR="00C40257" w:rsidRDefault="00C40257" w:rsidP="00C40257">
      <w:pPr>
        <w:rPr>
          <w:sz w:val="32"/>
          <w:szCs w:val="32"/>
        </w:rPr>
      </w:pPr>
    </w:p>
    <w:p w14:paraId="7214E3D6" w14:textId="14FD836D" w:rsidR="00C40257" w:rsidRDefault="00C40257" w:rsidP="00C40257">
      <w:pPr>
        <w:rPr>
          <w:sz w:val="32"/>
          <w:szCs w:val="32"/>
        </w:rPr>
      </w:pPr>
      <w:r w:rsidRPr="00C40257">
        <w:rPr>
          <w:sz w:val="32"/>
          <w:szCs w:val="32"/>
        </w:rPr>
        <w:t>LACEY HILL</w:t>
      </w:r>
    </w:p>
    <w:p w14:paraId="623F566E" w14:textId="4C6E5338" w:rsidR="00C40257" w:rsidRPr="00C40257" w:rsidRDefault="00C40257" w:rsidP="00C40257">
      <w:pPr>
        <w:rPr>
          <w:sz w:val="32"/>
          <w:szCs w:val="32"/>
        </w:rPr>
      </w:pPr>
      <w:bookmarkStart w:id="0" w:name="_GoBack"/>
      <w:bookmarkEnd w:id="0"/>
      <w:r w:rsidRPr="00C40257">
        <w:rPr>
          <w:sz w:val="32"/>
          <w:szCs w:val="32"/>
        </w:rPr>
        <w:t xml:space="preserve">Lacey is Oneida of Six Nations, Wolf Clan. She is a singer/ songwriter and inspirational speaker. She played in the Breeze Band when they were nominated for an Aboriginal </w:t>
      </w:r>
      <w:proofErr w:type="spellStart"/>
      <w:r w:rsidRPr="00C40257">
        <w:rPr>
          <w:sz w:val="32"/>
          <w:szCs w:val="32"/>
        </w:rPr>
        <w:t>Peoples</w:t>
      </w:r>
      <w:proofErr w:type="spellEnd"/>
      <w:r w:rsidRPr="00C40257">
        <w:rPr>
          <w:sz w:val="32"/>
          <w:szCs w:val="32"/>
        </w:rPr>
        <w:t xml:space="preserve"> Choice Award, before launching her solo career to great critical acclaim. Her debut album is titled 528 “because it is the frequency of ‘Love’. My focus is ‘Love’; it’s the only way and we need more of it!” Her sophomore album M: 528 Volume II has taken Lacey across Canada and on to international stages. A featured artist of Thru the Red Door, she has also been a guest on Derek Miller’s Aboriginal Peoples Television Network show The Guilt Free Zone. In 2018 Lacey opened Sydney’s Gay and Lesbian </w:t>
      </w:r>
      <w:r w:rsidRPr="00C40257">
        <w:rPr>
          <w:sz w:val="32"/>
          <w:szCs w:val="32"/>
        </w:rPr>
        <w:lastRenderedPageBreak/>
        <w:t xml:space="preserve">Mardi Gras concert. Lacey also featured as a top 10 finalist on TV show The Shot, Season 6. </w:t>
      </w:r>
    </w:p>
    <w:p w14:paraId="5415AF12" w14:textId="630E0A16" w:rsidR="00C40257" w:rsidRPr="00C40257" w:rsidRDefault="00C40257" w:rsidP="00C40257">
      <w:pPr>
        <w:rPr>
          <w:sz w:val="32"/>
          <w:szCs w:val="32"/>
        </w:rPr>
      </w:pPr>
    </w:p>
    <w:sectPr w:rsidR="00C40257" w:rsidRPr="00C4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57"/>
    <w:rsid w:val="00631392"/>
    <w:rsid w:val="00B31C60"/>
    <w:rsid w:val="00C40257"/>
    <w:rsid w:val="00E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41EF"/>
  <w15:chartTrackingRefBased/>
  <w15:docId w15:val="{61C87082-C3E5-4B81-9168-7724732C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4</cp:revision>
  <dcterms:created xsi:type="dcterms:W3CDTF">2018-12-12T23:49:00Z</dcterms:created>
  <dcterms:modified xsi:type="dcterms:W3CDTF">2018-12-13T00:31:00Z</dcterms:modified>
</cp:coreProperties>
</file>